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EE" w:rsidRDefault="00C55EEE" w:rsidP="00AF3215">
      <w:pPr>
        <w:spacing w:after="0" w:line="48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NUTRIÇÃO CLÍNICA NO CONTROLE E PREVENÇÃO DA OBESIDADE: ASPECTOS HISTÓRICOS E DADOS ATUAIS</w:t>
      </w:r>
    </w:p>
    <w:p w:rsidR="00AD47D9" w:rsidRDefault="00AD47D9" w:rsidP="00AD47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7210E" w:rsidRPr="00C35025" w:rsidRDefault="00EF5FD4" w:rsidP="00C3502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F28A8">
        <w:rPr>
          <w:rFonts w:ascii="Arial" w:hAnsi="Arial" w:cs="Arial"/>
          <w:b/>
          <w:sz w:val="24"/>
          <w:szCs w:val="24"/>
        </w:rPr>
        <w:t>RESUMO</w:t>
      </w:r>
      <w:r w:rsidR="00C35025">
        <w:rPr>
          <w:rFonts w:ascii="Arial" w:hAnsi="Arial" w:cs="Arial"/>
          <w:b/>
          <w:sz w:val="24"/>
          <w:szCs w:val="24"/>
        </w:rPr>
        <w:t xml:space="preserve"> - </w:t>
      </w:r>
      <w:r w:rsidR="00E77772">
        <w:rPr>
          <w:rFonts w:ascii="Arial" w:hAnsi="Arial" w:cs="Arial"/>
          <w:sz w:val="24"/>
          <w:szCs w:val="24"/>
        </w:rPr>
        <w:t>C</w:t>
      </w:r>
      <w:r w:rsidR="00BD4398">
        <w:rPr>
          <w:rFonts w:ascii="Arial" w:hAnsi="Arial" w:cs="Arial"/>
          <w:sz w:val="24"/>
          <w:szCs w:val="24"/>
        </w:rPr>
        <w:t>ães e gatos compartilham com</w:t>
      </w:r>
      <w:r w:rsidR="00BD4398" w:rsidRPr="003F6D4F">
        <w:rPr>
          <w:rFonts w:ascii="Arial" w:hAnsi="Arial" w:cs="Arial"/>
          <w:sz w:val="24"/>
          <w:szCs w:val="24"/>
        </w:rPr>
        <w:t xml:space="preserve"> seres humanos </w:t>
      </w:r>
      <w:r w:rsidR="00BD4398">
        <w:rPr>
          <w:rFonts w:ascii="Arial" w:hAnsi="Arial" w:cs="Arial"/>
          <w:sz w:val="24"/>
          <w:szCs w:val="24"/>
        </w:rPr>
        <w:t>d</w:t>
      </w:r>
      <w:r w:rsidR="00BD4398" w:rsidRPr="003F6D4F">
        <w:rPr>
          <w:rFonts w:ascii="Arial" w:hAnsi="Arial" w:cs="Arial"/>
          <w:sz w:val="24"/>
          <w:szCs w:val="24"/>
        </w:rPr>
        <w:t xml:space="preserve">o mesmo ambiente </w:t>
      </w:r>
      <w:r w:rsidR="002C7DF9">
        <w:rPr>
          <w:rFonts w:ascii="Arial" w:hAnsi="Arial" w:cs="Arial"/>
          <w:sz w:val="24"/>
          <w:szCs w:val="24"/>
        </w:rPr>
        <w:t>há séculos</w:t>
      </w:r>
      <w:r w:rsidR="00BD4398">
        <w:rPr>
          <w:rFonts w:ascii="Arial" w:hAnsi="Arial" w:cs="Arial"/>
          <w:sz w:val="24"/>
          <w:szCs w:val="24"/>
        </w:rPr>
        <w:t xml:space="preserve">. </w:t>
      </w:r>
      <w:r w:rsidR="00E77772">
        <w:rPr>
          <w:rFonts w:ascii="Arial" w:hAnsi="Arial" w:cs="Arial"/>
          <w:sz w:val="24"/>
          <w:szCs w:val="24"/>
        </w:rPr>
        <w:t>Nota-se</w:t>
      </w:r>
      <w:r w:rsidR="002C7DF9">
        <w:rPr>
          <w:rFonts w:ascii="Arial" w:hAnsi="Arial" w:cs="Arial"/>
          <w:sz w:val="24"/>
          <w:szCs w:val="24"/>
        </w:rPr>
        <w:t xml:space="preserve"> atualmente</w:t>
      </w:r>
      <w:r w:rsidR="00BD4398">
        <w:rPr>
          <w:rFonts w:ascii="Arial" w:hAnsi="Arial" w:cs="Arial"/>
          <w:sz w:val="24"/>
          <w:szCs w:val="24"/>
        </w:rPr>
        <w:t xml:space="preserve"> que </w:t>
      </w:r>
      <w:r w:rsidR="00BD4398" w:rsidRPr="003F6D4F">
        <w:rPr>
          <w:rFonts w:ascii="Arial" w:hAnsi="Arial" w:cs="Arial"/>
          <w:sz w:val="24"/>
          <w:szCs w:val="24"/>
        </w:rPr>
        <w:t>a nutrição</w:t>
      </w:r>
      <w:r w:rsidR="00AF3496">
        <w:rPr>
          <w:rFonts w:ascii="Arial" w:hAnsi="Arial" w:cs="Arial"/>
          <w:sz w:val="24"/>
          <w:szCs w:val="24"/>
        </w:rPr>
        <w:t xml:space="preserve"> </w:t>
      </w:r>
      <w:r w:rsidR="00BD4398" w:rsidRPr="003F6D4F">
        <w:rPr>
          <w:rFonts w:ascii="Arial" w:hAnsi="Arial" w:cs="Arial"/>
          <w:sz w:val="24"/>
          <w:szCs w:val="24"/>
        </w:rPr>
        <w:t>animal</w:t>
      </w:r>
      <w:r w:rsidR="00BD4398">
        <w:rPr>
          <w:rFonts w:ascii="Arial" w:hAnsi="Arial" w:cs="Arial"/>
          <w:sz w:val="24"/>
          <w:szCs w:val="24"/>
        </w:rPr>
        <w:t xml:space="preserve"> adequada</w:t>
      </w:r>
      <w:r w:rsidR="00BD4398" w:rsidRPr="003F6D4F">
        <w:rPr>
          <w:rFonts w:ascii="Arial" w:hAnsi="Arial" w:cs="Arial"/>
          <w:sz w:val="24"/>
          <w:szCs w:val="24"/>
        </w:rPr>
        <w:t xml:space="preserve"> é de suma importância, </w:t>
      </w:r>
      <w:r w:rsidR="00BD4398">
        <w:rPr>
          <w:rFonts w:ascii="Arial" w:hAnsi="Arial" w:cs="Arial"/>
          <w:sz w:val="24"/>
          <w:szCs w:val="24"/>
        </w:rPr>
        <w:t>já que</w:t>
      </w:r>
      <w:r w:rsidR="00BD4398" w:rsidRPr="003F6D4F">
        <w:rPr>
          <w:rFonts w:ascii="Arial" w:hAnsi="Arial" w:cs="Arial"/>
          <w:sz w:val="24"/>
          <w:szCs w:val="24"/>
        </w:rPr>
        <w:t xml:space="preserve"> os nutrientes fornecidos em uma dieta alimentar afe</w:t>
      </w:r>
      <w:r w:rsidR="00BD4398">
        <w:rPr>
          <w:rFonts w:ascii="Arial" w:hAnsi="Arial" w:cs="Arial"/>
          <w:sz w:val="24"/>
          <w:szCs w:val="24"/>
        </w:rPr>
        <w:t xml:space="preserve">tam diretamente o sistema celular. </w:t>
      </w:r>
      <w:r w:rsidR="00E77772" w:rsidRPr="00E77772">
        <w:rPr>
          <w:rFonts w:ascii="Arial" w:hAnsi="Arial" w:cs="Arial"/>
          <w:sz w:val="24"/>
          <w:szCs w:val="24"/>
        </w:rPr>
        <w:t>No Brasil, a obesidade está associada ao consumo de ração com alimento caseiro</w:t>
      </w:r>
      <w:r w:rsidR="00BA7F9D">
        <w:rPr>
          <w:rFonts w:ascii="Arial" w:hAnsi="Arial" w:cs="Arial"/>
          <w:sz w:val="24"/>
          <w:szCs w:val="24"/>
        </w:rPr>
        <w:t xml:space="preserve"> </w:t>
      </w:r>
      <w:r w:rsidR="00E77772" w:rsidRPr="00E77772">
        <w:rPr>
          <w:rFonts w:ascii="Arial" w:hAnsi="Arial" w:cs="Arial"/>
          <w:sz w:val="24"/>
          <w:szCs w:val="24"/>
        </w:rPr>
        <w:t>conduzindo a um superconsumo calórico diário</w:t>
      </w:r>
      <w:r w:rsidR="00E77772">
        <w:rPr>
          <w:rFonts w:ascii="Arial" w:hAnsi="Arial" w:cs="Arial"/>
          <w:sz w:val="24"/>
          <w:szCs w:val="24"/>
        </w:rPr>
        <w:t>.</w:t>
      </w:r>
      <w:r w:rsidR="00052CC6">
        <w:rPr>
          <w:rFonts w:ascii="Arial" w:hAnsi="Arial" w:cs="Arial"/>
          <w:sz w:val="24"/>
          <w:szCs w:val="24"/>
        </w:rPr>
        <w:t xml:space="preserve"> </w:t>
      </w:r>
      <w:r w:rsidR="00BD4398" w:rsidRPr="009F09D3">
        <w:rPr>
          <w:rFonts w:ascii="Arial" w:hAnsi="Arial" w:cs="Arial"/>
          <w:sz w:val="24"/>
          <w:szCs w:val="24"/>
        </w:rPr>
        <w:t>Assim, uma correta</w:t>
      </w:r>
      <w:r w:rsidR="00BD4398">
        <w:rPr>
          <w:rFonts w:ascii="Arial" w:hAnsi="Arial" w:cs="Arial"/>
          <w:sz w:val="24"/>
          <w:szCs w:val="24"/>
        </w:rPr>
        <w:t xml:space="preserve"> orientação </w:t>
      </w:r>
      <w:r w:rsidR="00F864DF">
        <w:rPr>
          <w:rFonts w:ascii="Arial" w:hAnsi="Arial" w:cs="Arial"/>
          <w:sz w:val="24"/>
          <w:szCs w:val="24"/>
        </w:rPr>
        <w:t xml:space="preserve">deve ser </w:t>
      </w:r>
      <w:r w:rsidR="00BD4398">
        <w:rPr>
          <w:rFonts w:ascii="Arial" w:hAnsi="Arial" w:cs="Arial"/>
          <w:sz w:val="24"/>
          <w:szCs w:val="24"/>
        </w:rPr>
        <w:t>dada aos</w:t>
      </w:r>
      <w:r w:rsidR="00BD4398" w:rsidRPr="009F09D3">
        <w:rPr>
          <w:rFonts w:ascii="Arial" w:hAnsi="Arial" w:cs="Arial"/>
          <w:sz w:val="24"/>
          <w:szCs w:val="24"/>
        </w:rPr>
        <w:t xml:space="preserve"> proprietários</w:t>
      </w:r>
      <w:r w:rsidR="006E4D54">
        <w:rPr>
          <w:rFonts w:ascii="Arial" w:hAnsi="Arial" w:cs="Arial"/>
          <w:sz w:val="24"/>
          <w:szCs w:val="24"/>
        </w:rPr>
        <w:t xml:space="preserve"> </w:t>
      </w:r>
      <w:r w:rsidR="00BD4398" w:rsidRPr="009F09D3">
        <w:rPr>
          <w:rFonts w:ascii="Arial" w:hAnsi="Arial" w:cs="Arial"/>
          <w:sz w:val="24"/>
          <w:szCs w:val="24"/>
        </w:rPr>
        <w:t xml:space="preserve">a fim de que estes adotem </w:t>
      </w:r>
      <w:r w:rsidR="00E77772">
        <w:rPr>
          <w:rFonts w:ascii="Arial" w:hAnsi="Arial" w:cs="Arial"/>
          <w:sz w:val="24"/>
          <w:szCs w:val="24"/>
        </w:rPr>
        <w:t>dietas coerentes</w:t>
      </w:r>
      <w:r w:rsidR="005D17B8">
        <w:rPr>
          <w:rFonts w:ascii="Arial" w:hAnsi="Arial" w:cs="Arial"/>
          <w:sz w:val="24"/>
          <w:szCs w:val="24"/>
        </w:rPr>
        <w:t xml:space="preserve"> e</w:t>
      </w:r>
      <w:r w:rsidR="00E77772">
        <w:rPr>
          <w:rFonts w:ascii="Arial" w:hAnsi="Arial" w:cs="Arial"/>
          <w:sz w:val="24"/>
          <w:szCs w:val="24"/>
        </w:rPr>
        <w:t xml:space="preserve"> com</w:t>
      </w:r>
      <w:r w:rsidR="00BD4398" w:rsidRPr="009F09D3">
        <w:rPr>
          <w:rFonts w:ascii="Arial" w:hAnsi="Arial" w:cs="Arial"/>
          <w:sz w:val="24"/>
          <w:szCs w:val="24"/>
        </w:rPr>
        <w:t xml:space="preserve"> necessidades nutricionais diárias, contribui</w:t>
      </w:r>
      <w:r w:rsidR="00E77772">
        <w:rPr>
          <w:rFonts w:ascii="Arial" w:hAnsi="Arial" w:cs="Arial"/>
          <w:sz w:val="24"/>
          <w:szCs w:val="24"/>
        </w:rPr>
        <w:t xml:space="preserve">ndo </w:t>
      </w:r>
      <w:r w:rsidR="00BD4398" w:rsidRPr="009F09D3">
        <w:rPr>
          <w:rFonts w:ascii="Arial" w:hAnsi="Arial" w:cs="Arial"/>
          <w:sz w:val="24"/>
          <w:szCs w:val="24"/>
        </w:rPr>
        <w:t xml:space="preserve">para a prevenção </w:t>
      </w:r>
      <w:r w:rsidR="00BD4398">
        <w:rPr>
          <w:rFonts w:ascii="Arial" w:hAnsi="Arial" w:cs="Arial"/>
          <w:sz w:val="24"/>
          <w:szCs w:val="24"/>
        </w:rPr>
        <w:t xml:space="preserve">e controle </w:t>
      </w:r>
      <w:r w:rsidR="00BD4398" w:rsidRPr="009F09D3">
        <w:rPr>
          <w:rFonts w:ascii="Arial" w:hAnsi="Arial" w:cs="Arial"/>
          <w:sz w:val="24"/>
          <w:szCs w:val="24"/>
        </w:rPr>
        <w:t>da obesidade dos animais de companhia.</w:t>
      </w:r>
    </w:p>
    <w:p w:rsidR="003A0008" w:rsidRDefault="003A0008" w:rsidP="00C55E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="00E73D17">
        <w:rPr>
          <w:rFonts w:ascii="Arial" w:hAnsi="Arial" w:cs="Arial"/>
          <w:b/>
          <w:sz w:val="24"/>
          <w:szCs w:val="24"/>
        </w:rPr>
        <w:t xml:space="preserve"> </w:t>
      </w:r>
      <w:r w:rsidR="004D0C93" w:rsidRPr="001F551E">
        <w:rPr>
          <w:rFonts w:ascii="Arial" w:hAnsi="Arial" w:cs="Arial"/>
          <w:sz w:val="24"/>
          <w:szCs w:val="24"/>
        </w:rPr>
        <w:t>cães, gatos, obeso, dieta.</w:t>
      </w:r>
    </w:p>
    <w:p w:rsidR="00AD47D9" w:rsidRDefault="00AD47D9" w:rsidP="00C55E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55EEE" w:rsidRDefault="00C55EEE" w:rsidP="00AD47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E44F4">
        <w:rPr>
          <w:rFonts w:ascii="Arial" w:hAnsi="Arial" w:cs="Arial"/>
          <w:b/>
          <w:sz w:val="24"/>
          <w:szCs w:val="24"/>
          <w:lang w:val="en-US"/>
        </w:rPr>
        <w:t>CLINICAL NUTRITION IN</w:t>
      </w:r>
      <w:r>
        <w:rPr>
          <w:rFonts w:ascii="Arial" w:hAnsi="Arial" w:cs="Arial"/>
          <w:b/>
          <w:sz w:val="24"/>
          <w:szCs w:val="24"/>
          <w:lang w:val="en-US"/>
        </w:rPr>
        <w:t xml:space="preserve"> CONTROL AND OBESITY PREVENTION</w:t>
      </w:r>
      <w:r w:rsidRPr="00CE44F4">
        <w:rPr>
          <w:rFonts w:ascii="Arial" w:hAnsi="Arial" w:cs="Arial"/>
          <w:b/>
          <w:sz w:val="24"/>
          <w:szCs w:val="24"/>
          <w:lang w:val="en-US"/>
        </w:rPr>
        <w:t>: HISTORICAL ASPECTS AND CURRENT DATA</w:t>
      </w:r>
    </w:p>
    <w:p w:rsidR="00AD47D9" w:rsidRPr="00C55EEE" w:rsidRDefault="00AD47D9" w:rsidP="00AD47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80B3C" w:rsidRDefault="003A0008" w:rsidP="00941C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5EEE">
        <w:rPr>
          <w:rFonts w:ascii="Arial" w:hAnsi="Arial" w:cs="Arial"/>
          <w:b/>
          <w:sz w:val="24"/>
          <w:szCs w:val="24"/>
          <w:lang w:val="en-US"/>
        </w:rPr>
        <w:t>ABSTRACT</w:t>
      </w:r>
      <w:r w:rsidR="00C35025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941CDE" w:rsidRPr="00941CDE">
        <w:rPr>
          <w:rFonts w:ascii="Arial" w:hAnsi="Arial" w:cs="Arial"/>
          <w:sz w:val="24"/>
          <w:szCs w:val="24"/>
          <w:lang w:val="en-US"/>
        </w:rPr>
        <w:t xml:space="preserve">Dogs and cats are sharing with humans the same home atmosphere forcenturies. </w:t>
      </w:r>
      <w:r w:rsidR="00941CDE">
        <w:rPr>
          <w:rFonts w:ascii="Arial" w:hAnsi="Arial" w:cs="Arial"/>
          <w:sz w:val="24"/>
          <w:szCs w:val="24"/>
          <w:lang w:val="en-US"/>
        </w:rPr>
        <w:t>I</w:t>
      </w:r>
      <w:r w:rsidR="00941CDE" w:rsidRPr="00941CDE">
        <w:rPr>
          <w:rFonts w:ascii="Arial" w:hAnsi="Arial" w:cs="Arial"/>
          <w:sz w:val="24"/>
          <w:szCs w:val="24"/>
          <w:lang w:val="en-US"/>
        </w:rPr>
        <w:t>t is noted that the proper pet nutrition is of paramount importance, since the nutrients provided in a diet directly affect the animal cell system</w:t>
      </w:r>
      <w:r w:rsidR="00507F9A">
        <w:rPr>
          <w:rFonts w:ascii="Arial" w:hAnsi="Arial" w:cs="Arial"/>
          <w:sz w:val="24"/>
          <w:szCs w:val="24"/>
          <w:lang w:val="en-US"/>
        </w:rPr>
        <w:t>. In Brazil</w:t>
      </w:r>
      <w:r w:rsidR="002C7DF9" w:rsidRPr="002C7DF9">
        <w:rPr>
          <w:rFonts w:ascii="Arial" w:hAnsi="Arial" w:cs="Arial"/>
          <w:sz w:val="24"/>
          <w:szCs w:val="24"/>
          <w:lang w:val="en-US"/>
        </w:rPr>
        <w:t xml:space="preserve"> obesity is associated with the consumption of homemade food</w:t>
      </w:r>
      <w:r w:rsidR="00941CDE">
        <w:rPr>
          <w:rFonts w:ascii="Arial" w:hAnsi="Arial" w:cs="Arial"/>
          <w:sz w:val="24"/>
          <w:szCs w:val="24"/>
          <w:lang w:val="en-US"/>
        </w:rPr>
        <w:t>,</w:t>
      </w:r>
      <w:r w:rsidR="002C7DF9" w:rsidRPr="002C7DF9">
        <w:rPr>
          <w:rFonts w:ascii="Arial" w:hAnsi="Arial" w:cs="Arial"/>
          <w:sz w:val="24"/>
          <w:szCs w:val="24"/>
          <w:lang w:val="en-US"/>
        </w:rPr>
        <w:t xml:space="preserve"> leading to </w:t>
      </w:r>
      <w:r w:rsidR="00507F9A">
        <w:rPr>
          <w:rFonts w:ascii="Arial" w:hAnsi="Arial" w:cs="Arial"/>
          <w:sz w:val="24"/>
          <w:szCs w:val="24"/>
          <w:lang w:val="en-US"/>
        </w:rPr>
        <w:t>a daily caloric overconsumption</w:t>
      </w:r>
      <w:r w:rsidR="002C7DF9" w:rsidRPr="002C7DF9">
        <w:rPr>
          <w:rFonts w:ascii="Arial" w:hAnsi="Arial" w:cs="Arial"/>
          <w:sz w:val="24"/>
          <w:szCs w:val="24"/>
          <w:lang w:val="en-US"/>
        </w:rPr>
        <w:t xml:space="preserve">. Thus, a correct orientation should be given to </w:t>
      </w:r>
      <w:r w:rsidR="00880B3C">
        <w:rPr>
          <w:rFonts w:ascii="Arial" w:hAnsi="Arial" w:cs="Arial"/>
          <w:sz w:val="24"/>
          <w:szCs w:val="24"/>
          <w:lang w:val="en-US"/>
        </w:rPr>
        <w:t xml:space="preserve">proprietaries </w:t>
      </w:r>
      <w:r w:rsidR="002C7DF9" w:rsidRPr="002C7DF9">
        <w:rPr>
          <w:rFonts w:ascii="Arial" w:hAnsi="Arial" w:cs="Arial"/>
          <w:sz w:val="24"/>
          <w:szCs w:val="24"/>
          <w:lang w:val="en-US"/>
        </w:rPr>
        <w:t xml:space="preserve">so that they </w:t>
      </w:r>
      <w:r w:rsidR="00941CDE">
        <w:rPr>
          <w:rFonts w:ascii="Arial" w:hAnsi="Arial" w:cs="Arial"/>
          <w:sz w:val="24"/>
          <w:szCs w:val="24"/>
          <w:lang w:val="en-US"/>
        </w:rPr>
        <w:t xml:space="preserve">can </w:t>
      </w:r>
      <w:r w:rsidR="002C7DF9" w:rsidRPr="002C7DF9">
        <w:rPr>
          <w:rFonts w:ascii="Arial" w:hAnsi="Arial" w:cs="Arial"/>
          <w:sz w:val="24"/>
          <w:szCs w:val="24"/>
          <w:lang w:val="en-US"/>
        </w:rPr>
        <w:t xml:space="preserve">adopt consistent </w:t>
      </w:r>
      <w:r w:rsidR="00941CDE">
        <w:rPr>
          <w:rFonts w:ascii="Arial" w:hAnsi="Arial" w:cs="Arial"/>
          <w:sz w:val="24"/>
          <w:szCs w:val="24"/>
          <w:lang w:val="en-US"/>
        </w:rPr>
        <w:t xml:space="preserve">diets </w:t>
      </w:r>
      <w:r w:rsidR="00941CDE" w:rsidRPr="00941CDE">
        <w:rPr>
          <w:rFonts w:ascii="Arial" w:hAnsi="Arial" w:cs="Arial"/>
          <w:sz w:val="24"/>
          <w:szCs w:val="24"/>
          <w:lang w:val="en-US"/>
        </w:rPr>
        <w:t>to supply the daily nutritional needs</w:t>
      </w:r>
      <w:r w:rsidR="002C7DF9" w:rsidRPr="002C7DF9">
        <w:rPr>
          <w:rFonts w:ascii="Arial" w:hAnsi="Arial" w:cs="Arial"/>
          <w:sz w:val="24"/>
          <w:szCs w:val="24"/>
          <w:lang w:val="en-US"/>
        </w:rPr>
        <w:t>, contributing to the prevention</w:t>
      </w:r>
      <w:r w:rsidR="00880B3C">
        <w:rPr>
          <w:rFonts w:ascii="Arial" w:hAnsi="Arial" w:cs="Arial"/>
          <w:sz w:val="24"/>
          <w:szCs w:val="24"/>
          <w:lang w:val="en-US"/>
        </w:rPr>
        <w:t xml:space="preserve"> and control of obesity of pets</w:t>
      </w:r>
      <w:r w:rsidR="002C7DF9" w:rsidRPr="002C7DF9">
        <w:rPr>
          <w:rFonts w:ascii="Arial" w:hAnsi="Arial" w:cs="Arial"/>
          <w:sz w:val="24"/>
          <w:szCs w:val="24"/>
          <w:lang w:val="en-US"/>
        </w:rPr>
        <w:t>.</w:t>
      </w:r>
    </w:p>
    <w:p w:rsidR="000352A1" w:rsidRPr="00AF3215" w:rsidRDefault="000352A1" w:rsidP="000352A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3215">
        <w:rPr>
          <w:rFonts w:ascii="Arial" w:hAnsi="Arial" w:cs="Arial"/>
          <w:b/>
          <w:sz w:val="24"/>
          <w:szCs w:val="24"/>
          <w:lang w:val="en-US"/>
        </w:rPr>
        <w:t xml:space="preserve">Keywords: </w:t>
      </w:r>
      <w:r w:rsidRPr="00AF3215">
        <w:rPr>
          <w:rFonts w:ascii="Arial" w:hAnsi="Arial" w:cs="Arial"/>
          <w:sz w:val="24"/>
          <w:szCs w:val="24"/>
          <w:lang w:val="en-US"/>
        </w:rPr>
        <w:t>dogs, cats, obese, diet.</w:t>
      </w:r>
    </w:p>
    <w:p w:rsidR="00941CDE" w:rsidRDefault="00941CDE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B6FC3" w:rsidRPr="00B14C12" w:rsidRDefault="008B6FC3" w:rsidP="00C55EE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3411D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8B6FC3" w:rsidRDefault="008B6FC3" w:rsidP="00C55EEE">
      <w:pPr>
        <w:spacing w:after="0" w:line="48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Abordados</w:t>
      </w:r>
      <w:r w:rsidRPr="003F6D4F">
        <w:rPr>
          <w:rFonts w:ascii="Arial" w:hAnsi="Arial" w:cs="Arial"/>
          <w:sz w:val="24"/>
          <w:szCs w:val="24"/>
        </w:rPr>
        <w:t xml:space="preserve"> como animais de companhia, </w:t>
      </w:r>
      <w:r>
        <w:rPr>
          <w:rFonts w:ascii="Arial" w:hAnsi="Arial" w:cs="Arial"/>
          <w:sz w:val="24"/>
          <w:szCs w:val="24"/>
        </w:rPr>
        <w:t>cães e gatos compartilham com</w:t>
      </w:r>
      <w:r w:rsidRPr="003F6D4F">
        <w:rPr>
          <w:rFonts w:ascii="Arial" w:hAnsi="Arial" w:cs="Arial"/>
          <w:sz w:val="24"/>
          <w:szCs w:val="24"/>
        </w:rPr>
        <w:t xml:space="preserve"> seres humanos </w:t>
      </w:r>
      <w:r>
        <w:rPr>
          <w:rFonts w:ascii="Arial" w:hAnsi="Arial" w:cs="Arial"/>
          <w:sz w:val="24"/>
          <w:szCs w:val="24"/>
        </w:rPr>
        <w:t>d</w:t>
      </w:r>
      <w:r w:rsidRPr="003F6D4F">
        <w:rPr>
          <w:rFonts w:ascii="Arial" w:hAnsi="Arial" w:cs="Arial"/>
          <w:sz w:val="24"/>
          <w:szCs w:val="24"/>
        </w:rPr>
        <w:t>o mesmo ambiente doméstico</w:t>
      </w:r>
      <w:r>
        <w:rPr>
          <w:rFonts w:ascii="Arial" w:hAnsi="Arial" w:cs="Arial"/>
          <w:sz w:val="24"/>
          <w:szCs w:val="24"/>
        </w:rPr>
        <w:t>, em</w:t>
      </w:r>
      <w:r w:rsidRPr="003F6D4F">
        <w:rPr>
          <w:rFonts w:ascii="Arial" w:hAnsi="Arial" w:cs="Arial"/>
          <w:sz w:val="24"/>
          <w:szCs w:val="24"/>
        </w:rPr>
        <w:t xml:space="preserve"> relação </w:t>
      </w:r>
      <w:r>
        <w:rPr>
          <w:rFonts w:ascii="Arial" w:hAnsi="Arial" w:cs="Arial"/>
          <w:sz w:val="24"/>
          <w:szCs w:val="24"/>
        </w:rPr>
        <w:t>próxima, há séculos. Conquanto, na última década, estes</w:t>
      </w:r>
      <w:r w:rsidRPr="003F6D4F">
        <w:rPr>
          <w:rFonts w:ascii="Arial" w:hAnsi="Arial" w:cs="Arial"/>
          <w:sz w:val="24"/>
          <w:szCs w:val="24"/>
        </w:rPr>
        <w:t xml:space="preserve">, também </w:t>
      </w:r>
      <w:r w:rsidR="007B6B5D">
        <w:rPr>
          <w:rFonts w:ascii="Arial" w:hAnsi="Arial" w:cs="Arial"/>
          <w:sz w:val="24"/>
          <w:szCs w:val="24"/>
        </w:rPr>
        <w:t>denominados ‘’p</w:t>
      </w:r>
      <w:r>
        <w:rPr>
          <w:rFonts w:ascii="Arial" w:hAnsi="Arial" w:cs="Arial"/>
          <w:sz w:val="24"/>
          <w:szCs w:val="24"/>
        </w:rPr>
        <w:t>ets’’, termo inglês e bem difundido no Brasil</w:t>
      </w:r>
      <w:r w:rsidRPr="003F6D4F">
        <w:rPr>
          <w:rFonts w:ascii="Arial" w:hAnsi="Arial" w:cs="Arial"/>
          <w:sz w:val="24"/>
          <w:szCs w:val="24"/>
        </w:rPr>
        <w:t xml:space="preserve">, conquistaram espaço na sociedade moderna </w:t>
      </w:r>
      <w:r>
        <w:rPr>
          <w:rFonts w:ascii="Arial" w:hAnsi="Arial" w:cs="Arial"/>
          <w:sz w:val="24"/>
          <w:szCs w:val="24"/>
        </w:rPr>
        <w:t>com consequente demanda por profissionais frente às intercorrências da saúde animal, resultando, portanto, no crescente interesse dos profissionais por p</w:t>
      </w:r>
      <w:r w:rsidR="00D50D28">
        <w:rPr>
          <w:rFonts w:ascii="Arial" w:hAnsi="Arial" w:cs="Arial"/>
          <w:sz w:val="24"/>
          <w:szCs w:val="24"/>
        </w:rPr>
        <w:t>esquisas avançadas voltadas inclusive para a nutrição animal</w:t>
      </w:r>
      <w:r w:rsidR="0080373B">
        <w:rPr>
          <w:rFonts w:ascii="Arial" w:hAnsi="Arial" w:cs="Arial"/>
          <w:sz w:val="24"/>
          <w:szCs w:val="24"/>
        </w:rPr>
        <w:t xml:space="preserve"> adequada</w:t>
      </w:r>
      <w:r w:rsidR="00D50D28">
        <w:rPr>
          <w:rFonts w:ascii="Arial" w:hAnsi="Arial" w:cs="Arial"/>
          <w:sz w:val="24"/>
          <w:szCs w:val="24"/>
        </w:rPr>
        <w:t>.</w:t>
      </w:r>
    </w:p>
    <w:p w:rsidR="008B6FC3" w:rsidRDefault="008B6FC3" w:rsidP="00C55EEE">
      <w:pPr>
        <w:spacing w:after="0" w:line="48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em meados dos anos oitenta, ainda era comum a prática da alimentação de cães e gatos </w:t>
      </w:r>
      <w:r w:rsidRPr="003F6D4F">
        <w:rPr>
          <w:rFonts w:ascii="Arial" w:hAnsi="Arial" w:cs="Arial"/>
          <w:sz w:val="24"/>
          <w:szCs w:val="24"/>
        </w:rPr>
        <w:t xml:space="preserve">com restos </w:t>
      </w:r>
      <w:r>
        <w:rPr>
          <w:rFonts w:ascii="Arial" w:hAnsi="Arial" w:cs="Arial"/>
          <w:sz w:val="24"/>
          <w:szCs w:val="24"/>
        </w:rPr>
        <w:t>alimentares</w:t>
      </w:r>
      <w:r w:rsidRPr="003F6D4F">
        <w:rPr>
          <w:rFonts w:ascii="Arial" w:hAnsi="Arial" w:cs="Arial"/>
          <w:sz w:val="24"/>
          <w:szCs w:val="24"/>
        </w:rPr>
        <w:t xml:space="preserve"> de seus proprietários, </w:t>
      </w:r>
      <w:r>
        <w:rPr>
          <w:rFonts w:ascii="Arial" w:hAnsi="Arial" w:cs="Arial"/>
          <w:sz w:val="24"/>
          <w:szCs w:val="24"/>
        </w:rPr>
        <w:t>outrossim,</w:t>
      </w:r>
      <w:r w:rsidRPr="003F6D4F">
        <w:rPr>
          <w:rFonts w:ascii="Arial" w:hAnsi="Arial" w:cs="Arial"/>
          <w:sz w:val="24"/>
          <w:szCs w:val="24"/>
        </w:rPr>
        <w:t xml:space="preserve"> existiam poucas indústrias de rações</w:t>
      </w:r>
      <w:r>
        <w:rPr>
          <w:rFonts w:ascii="Arial" w:hAnsi="Arial" w:cs="Arial"/>
          <w:sz w:val="24"/>
          <w:szCs w:val="24"/>
        </w:rPr>
        <w:t>, as</w:t>
      </w:r>
      <w:r w:rsidRPr="003F6D4F">
        <w:rPr>
          <w:rFonts w:ascii="Arial" w:hAnsi="Arial" w:cs="Arial"/>
          <w:sz w:val="24"/>
          <w:szCs w:val="24"/>
        </w:rPr>
        <w:t xml:space="preserve"> quais acreditavam </w:t>
      </w:r>
      <w:r>
        <w:rPr>
          <w:rFonts w:ascii="Arial" w:hAnsi="Arial" w:cs="Arial"/>
          <w:sz w:val="24"/>
          <w:szCs w:val="24"/>
        </w:rPr>
        <w:t>que as</w:t>
      </w:r>
      <w:r w:rsidRPr="003F6D4F">
        <w:rPr>
          <w:rFonts w:ascii="Arial" w:hAnsi="Arial" w:cs="Arial"/>
          <w:sz w:val="24"/>
          <w:szCs w:val="24"/>
        </w:rPr>
        <w:t xml:space="preserve"> necessidade</w:t>
      </w:r>
      <w:r>
        <w:rPr>
          <w:rFonts w:ascii="Arial" w:hAnsi="Arial" w:cs="Arial"/>
          <w:sz w:val="24"/>
          <w:szCs w:val="24"/>
        </w:rPr>
        <w:t>s</w:t>
      </w:r>
      <w:r w:rsidRPr="003F6D4F">
        <w:rPr>
          <w:rFonts w:ascii="Arial" w:hAnsi="Arial" w:cs="Arial"/>
          <w:sz w:val="24"/>
          <w:szCs w:val="24"/>
        </w:rPr>
        <w:t xml:space="preserve"> alimentar</w:t>
      </w:r>
      <w:r>
        <w:rPr>
          <w:rFonts w:ascii="Arial" w:hAnsi="Arial" w:cs="Arial"/>
          <w:sz w:val="24"/>
          <w:szCs w:val="24"/>
        </w:rPr>
        <w:t>es nas diferentes</w:t>
      </w:r>
      <w:r w:rsidRPr="003F6D4F">
        <w:rPr>
          <w:rFonts w:ascii="Arial" w:hAnsi="Arial" w:cs="Arial"/>
          <w:sz w:val="24"/>
          <w:szCs w:val="24"/>
        </w:rPr>
        <w:t xml:space="preserve"> espécies era</w:t>
      </w:r>
      <w:r>
        <w:rPr>
          <w:rFonts w:ascii="Arial" w:hAnsi="Arial" w:cs="Arial"/>
          <w:sz w:val="24"/>
          <w:szCs w:val="24"/>
        </w:rPr>
        <w:t>m</w:t>
      </w:r>
      <w:r w:rsidRPr="003F6D4F">
        <w:rPr>
          <w:rFonts w:ascii="Arial" w:hAnsi="Arial" w:cs="Arial"/>
          <w:sz w:val="24"/>
          <w:szCs w:val="24"/>
        </w:rPr>
        <w:t xml:space="preserve"> semelhante</w:t>
      </w:r>
      <w:r>
        <w:rPr>
          <w:rFonts w:ascii="Arial" w:hAnsi="Arial" w:cs="Arial"/>
          <w:sz w:val="24"/>
          <w:szCs w:val="24"/>
        </w:rPr>
        <w:t>s</w:t>
      </w:r>
      <w:r w:rsidRPr="003F6D4F">
        <w:rPr>
          <w:rFonts w:ascii="Arial" w:hAnsi="Arial" w:cs="Arial"/>
          <w:sz w:val="24"/>
          <w:szCs w:val="24"/>
        </w:rPr>
        <w:t xml:space="preserve">. </w:t>
      </w:r>
    </w:p>
    <w:p w:rsidR="008B6FC3" w:rsidRDefault="008B6FC3" w:rsidP="00C55EEE">
      <w:pPr>
        <w:spacing w:after="0" w:line="48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posto</w:t>
      </w:r>
      <w:r w:rsidRPr="003F6D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nos últimos anos </w:t>
      </w:r>
      <w:r w:rsidR="00164436">
        <w:rPr>
          <w:rFonts w:ascii="Arial" w:hAnsi="Arial" w:cs="Arial"/>
          <w:sz w:val="24"/>
          <w:szCs w:val="24"/>
        </w:rPr>
        <w:t>notou-se</w:t>
      </w:r>
      <w:r>
        <w:rPr>
          <w:rFonts w:ascii="Arial" w:hAnsi="Arial" w:cs="Arial"/>
          <w:sz w:val="24"/>
          <w:szCs w:val="24"/>
        </w:rPr>
        <w:t xml:space="preserve"> que </w:t>
      </w:r>
      <w:r w:rsidRPr="003F6D4F">
        <w:rPr>
          <w:rFonts w:ascii="Arial" w:hAnsi="Arial" w:cs="Arial"/>
          <w:sz w:val="24"/>
          <w:szCs w:val="24"/>
        </w:rPr>
        <w:t>a nutrição</w:t>
      </w:r>
      <w:r w:rsidR="004220CD">
        <w:rPr>
          <w:rFonts w:ascii="Arial" w:hAnsi="Arial" w:cs="Arial"/>
          <w:sz w:val="24"/>
          <w:szCs w:val="24"/>
        </w:rPr>
        <w:t xml:space="preserve"> </w:t>
      </w:r>
      <w:r w:rsidRPr="003F6D4F">
        <w:rPr>
          <w:rFonts w:ascii="Arial" w:hAnsi="Arial" w:cs="Arial"/>
          <w:sz w:val="24"/>
          <w:szCs w:val="24"/>
        </w:rPr>
        <w:t>animal</w:t>
      </w:r>
      <w:r>
        <w:rPr>
          <w:rFonts w:ascii="Arial" w:hAnsi="Arial" w:cs="Arial"/>
          <w:sz w:val="24"/>
          <w:szCs w:val="24"/>
        </w:rPr>
        <w:t xml:space="preserve"> adequada</w:t>
      </w:r>
      <w:r w:rsidRPr="003F6D4F">
        <w:rPr>
          <w:rFonts w:ascii="Arial" w:hAnsi="Arial" w:cs="Arial"/>
          <w:sz w:val="24"/>
          <w:szCs w:val="24"/>
        </w:rPr>
        <w:t xml:space="preserve"> é de suma importância, </w:t>
      </w:r>
      <w:r>
        <w:rPr>
          <w:rFonts w:ascii="Arial" w:hAnsi="Arial" w:cs="Arial"/>
          <w:sz w:val="24"/>
          <w:szCs w:val="24"/>
        </w:rPr>
        <w:t>já que</w:t>
      </w:r>
      <w:r w:rsidRPr="003F6D4F">
        <w:rPr>
          <w:rFonts w:ascii="Arial" w:hAnsi="Arial" w:cs="Arial"/>
          <w:sz w:val="24"/>
          <w:szCs w:val="24"/>
        </w:rPr>
        <w:t xml:space="preserve"> os nutrientes fornecidos em uma dieta alimentar afe</w:t>
      </w:r>
      <w:r>
        <w:rPr>
          <w:rFonts w:ascii="Arial" w:hAnsi="Arial" w:cs="Arial"/>
          <w:sz w:val="24"/>
          <w:szCs w:val="24"/>
        </w:rPr>
        <w:t>tam diretamente o sistema celular</w:t>
      </w:r>
      <w:r w:rsidRPr="003F6D4F">
        <w:rPr>
          <w:rFonts w:ascii="Arial" w:hAnsi="Arial" w:cs="Arial"/>
          <w:sz w:val="24"/>
          <w:szCs w:val="24"/>
        </w:rPr>
        <w:t xml:space="preserve"> animal</w:t>
      </w:r>
      <w:r>
        <w:rPr>
          <w:rFonts w:ascii="Arial" w:hAnsi="Arial" w:cs="Arial"/>
          <w:sz w:val="24"/>
          <w:szCs w:val="24"/>
        </w:rPr>
        <w:t xml:space="preserve"> e portanto a homeostase. Logo, </w:t>
      </w:r>
      <w:r w:rsidRPr="003F6D4F">
        <w:rPr>
          <w:rFonts w:ascii="Arial" w:hAnsi="Arial" w:cs="Arial"/>
          <w:sz w:val="24"/>
          <w:szCs w:val="24"/>
        </w:rPr>
        <w:t>a alimentação dos animais de companhia t</w:t>
      </w:r>
      <w:r>
        <w:rPr>
          <w:rFonts w:ascii="Arial" w:hAnsi="Arial" w:cs="Arial"/>
          <w:sz w:val="24"/>
          <w:szCs w:val="24"/>
        </w:rPr>
        <w:t>em passado</w:t>
      </w:r>
      <w:r w:rsidRPr="003F6D4F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>evoluções</w:t>
      </w:r>
      <w:r w:rsidRPr="003F6D4F">
        <w:rPr>
          <w:rFonts w:ascii="Arial" w:hAnsi="Arial" w:cs="Arial"/>
          <w:sz w:val="24"/>
          <w:szCs w:val="24"/>
        </w:rPr>
        <w:t xml:space="preserve"> constante</w:t>
      </w:r>
      <w:r>
        <w:rPr>
          <w:rFonts w:ascii="Arial" w:hAnsi="Arial" w:cs="Arial"/>
          <w:sz w:val="24"/>
          <w:szCs w:val="24"/>
        </w:rPr>
        <w:t>s</w:t>
      </w:r>
      <w:r w:rsidR="00DB69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tornando</w:t>
      </w:r>
      <w:r w:rsidR="00DB69E9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consenso que um</w:t>
      </w:r>
      <w:r w:rsidRPr="003F6D4F">
        <w:rPr>
          <w:rFonts w:ascii="Arial" w:hAnsi="Arial" w:cs="Arial"/>
          <w:sz w:val="24"/>
          <w:szCs w:val="24"/>
        </w:rPr>
        <w:t>a nutrição apropriada, constituída por uma dieta balanceada capaz de atender todas as exigê</w:t>
      </w:r>
      <w:r>
        <w:rPr>
          <w:rFonts w:ascii="Arial" w:hAnsi="Arial" w:cs="Arial"/>
          <w:sz w:val="24"/>
          <w:szCs w:val="24"/>
        </w:rPr>
        <w:t>ncias nutricionais do organismo</w:t>
      </w:r>
      <w:r w:rsidR="00DB69E9">
        <w:rPr>
          <w:rFonts w:ascii="Arial" w:hAnsi="Arial" w:cs="Arial"/>
          <w:sz w:val="24"/>
          <w:szCs w:val="24"/>
        </w:rPr>
        <w:t>,</w:t>
      </w:r>
      <w:r w:rsidRPr="003F6D4F">
        <w:rPr>
          <w:rFonts w:ascii="Arial" w:hAnsi="Arial" w:cs="Arial"/>
          <w:sz w:val="24"/>
          <w:szCs w:val="24"/>
        </w:rPr>
        <w:t xml:space="preserve"> está diretamente relacionada à saúde </w:t>
      </w:r>
      <w:r>
        <w:rPr>
          <w:rFonts w:ascii="Arial" w:hAnsi="Arial" w:cs="Arial"/>
          <w:sz w:val="24"/>
          <w:szCs w:val="24"/>
        </w:rPr>
        <w:t>animal</w:t>
      </w:r>
      <w:r w:rsidRPr="003F6D4F">
        <w:rPr>
          <w:rFonts w:ascii="Arial" w:hAnsi="Arial" w:cs="Arial"/>
          <w:sz w:val="24"/>
          <w:szCs w:val="24"/>
        </w:rPr>
        <w:t xml:space="preserve">. </w:t>
      </w:r>
    </w:p>
    <w:p w:rsidR="008B6FC3" w:rsidRDefault="008B6FC3" w:rsidP="00C55EEE">
      <w:pPr>
        <w:spacing w:after="0" w:line="48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Adicionalmente, sabe-se que a </w:t>
      </w:r>
      <w:r w:rsidRPr="003F6D4F">
        <w:rPr>
          <w:rFonts w:ascii="Arial" w:hAnsi="Arial" w:cs="Arial"/>
          <w:sz w:val="24"/>
          <w:szCs w:val="24"/>
        </w:rPr>
        <w:t>condição c</w:t>
      </w:r>
      <w:r>
        <w:rPr>
          <w:rFonts w:ascii="Arial" w:hAnsi="Arial" w:cs="Arial"/>
          <w:sz w:val="24"/>
          <w:szCs w:val="24"/>
        </w:rPr>
        <w:t xml:space="preserve">orporal ideal relaciona-se com o </w:t>
      </w:r>
      <w:r w:rsidRPr="003F6D4F">
        <w:rPr>
          <w:rFonts w:ascii="Arial" w:hAnsi="Arial" w:cs="Arial"/>
          <w:sz w:val="24"/>
          <w:szCs w:val="24"/>
        </w:rPr>
        <w:t xml:space="preserve">equilíbrio energético </w:t>
      </w:r>
      <w:r>
        <w:rPr>
          <w:rFonts w:ascii="Arial" w:hAnsi="Arial" w:cs="Arial"/>
          <w:sz w:val="24"/>
          <w:szCs w:val="24"/>
        </w:rPr>
        <w:t xml:space="preserve">em </w:t>
      </w:r>
      <w:r w:rsidRPr="003F6D4F">
        <w:rPr>
          <w:rFonts w:ascii="Arial" w:hAnsi="Arial" w:cs="Arial"/>
          <w:sz w:val="24"/>
          <w:szCs w:val="24"/>
        </w:rPr>
        <w:t xml:space="preserve">que se encontra o animal. Quando a energia gasta é correspondente à ingerida, o animal encontra-se em balanço energético. Nos casos de balanço energético positivo, ou seja, quando o consumo de energia é maior que o gasto, a energia restante se acumula na forma de tecido adiposo </w:t>
      </w:r>
      <w:r>
        <w:rPr>
          <w:rFonts w:ascii="Arial" w:hAnsi="Arial" w:cs="Arial"/>
          <w:sz w:val="24"/>
          <w:szCs w:val="24"/>
        </w:rPr>
        <w:t>e, por consequ</w:t>
      </w:r>
      <w:r w:rsidRPr="003F6D4F">
        <w:rPr>
          <w:rFonts w:ascii="Arial" w:hAnsi="Arial" w:cs="Arial"/>
          <w:sz w:val="24"/>
          <w:szCs w:val="24"/>
        </w:rPr>
        <w:t xml:space="preserve">ência, origina a obesidade. </w:t>
      </w:r>
    </w:p>
    <w:p w:rsidR="00DF5F96" w:rsidRDefault="008B6FC3" w:rsidP="00C55EEE">
      <w:pPr>
        <w:spacing w:after="0" w:line="48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Esta alteração patológica pode ser causada por u</w:t>
      </w:r>
      <w:r w:rsidRPr="003F6D4F">
        <w:rPr>
          <w:rFonts w:ascii="Arial" w:hAnsi="Arial" w:cs="Arial"/>
          <w:sz w:val="24"/>
          <w:szCs w:val="24"/>
        </w:rPr>
        <w:t>ma nutrição inadequada, seja ela por excesso ou deficiência de nutrientes</w:t>
      </w:r>
      <w:r>
        <w:rPr>
          <w:rFonts w:ascii="Arial" w:hAnsi="Arial" w:cs="Arial"/>
          <w:sz w:val="24"/>
          <w:szCs w:val="24"/>
        </w:rPr>
        <w:t>,</w:t>
      </w:r>
      <w:r w:rsidRPr="003F6D4F">
        <w:rPr>
          <w:rFonts w:ascii="Arial" w:hAnsi="Arial" w:cs="Arial"/>
          <w:sz w:val="24"/>
          <w:szCs w:val="24"/>
        </w:rPr>
        <w:t xml:space="preserve"> resulta</w:t>
      </w:r>
      <w:r>
        <w:rPr>
          <w:rFonts w:ascii="Arial" w:hAnsi="Arial" w:cs="Arial"/>
          <w:sz w:val="24"/>
          <w:szCs w:val="24"/>
        </w:rPr>
        <w:t>ndo</w:t>
      </w:r>
      <w:r w:rsidRPr="003F6D4F">
        <w:rPr>
          <w:rFonts w:ascii="Arial" w:hAnsi="Arial" w:cs="Arial"/>
          <w:sz w:val="24"/>
          <w:szCs w:val="24"/>
        </w:rPr>
        <w:t xml:space="preserve"> em alterações fisiológicas do organismo animal, predispondo-o a u</w:t>
      </w:r>
      <w:r>
        <w:rPr>
          <w:rFonts w:ascii="Arial" w:hAnsi="Arial" w:cs="Arial"/>
          <w:sz w:val="24"/>
          <w:szCs w:val="24"/>
        </w:rPr>
        <w:t>ma série de interferências</w:t>
      </w:r>
      <w:r w:rsidRPr="003F6D4F">
        <w:rPr>
          <w:rFonts w:ascii="Arial" w:hAnsi="Arial" w:cs="Arial"/>
          <w:sz w:val="24"/>
          <w:szCs w:val="24"/>
        </w:rPr>
        <w:t xml:space="preserve"> sobre funções orgânicas</w:t>
      </w:r>
      <w:r w:rsidR="00153D74">
        <w:rPr>
          <w:rFonts w:ascii="Arial" w:hAnsi="Arial" w:cs="Arial"/>
          <w:sz w:val="24"/>
          <w:szCs w:val="24"/>
        </w:rPr>
        <w:t>, capazes de provocar</w:t>
      </w:r>
      <w:r>
        <w:rPr>
          <w:rFonts w:ascii="Arial" w:hAnsi="Arial" w:cs="Arial"/>
          <w:sz w:val="24"/>
          <w:szCs w:val="24"/>
        </w:rPr>
        <w:t xml:space="preserve"> sérios problemas à saúde.</w:t>
      </w:r>
    </w:p>
    <w:p w:rsidR="008B6FC3" w:rsidRDefault="008B6FC3" w:rsidP="00C55EEE">
      <w:pPr>
        <w:spacing w:after="0" w:line="48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sendo, a oferta de produtos direcionados à nutrição clínica torna-se crescente e notável nos dias atuais, apresentando resultados exímios às condições de obesidade dos animais de companhia.</w:t>
      </w:r>
    </w:p>
    <w:p w:rsidR="008B6FC3" w:rsidRDefault="008B6FC3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maneira</w:t>
      </w:r>
      <w:r w:rsidRPr="004616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objetiva-se discorrer a evolução do uso de alimentos industrializados especiais como auxiliares no tratamento de cães com obesidade, somado às perspectivas esperadas para este mercado promissor, baseado nos dados passados e evolução atual.</w:t>
      </w:r>
    </w:p>
    <w:p w:rsidR="004220CD" w:rsidRDefault="004220CD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6FC3" w:rsidRDefault="001E649B" w:rsidP="00C55EE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:rsidR="008B6FC3" w:rsidRPr="008C6642" w:rsidRDefault="008B6FC3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Até meados do século XIX, a principal fonte de alimentação de cães e gatos era </w:t>
      </w:r>
      <w:r w:rsidR="003561C8">
        <w:rPr>
          <w:rFonts w:ascii="Arial" w:hAnsi="Arial" w:cs="Arial"/>
          <w:sz w:val="24"/>
          <w:szCs w:val="24"/>
        </w:rPr>
        <w:t>através de restos de comida</w:t>
      </w:r>
      <w:r w:rsidRPr="008C6642">
        <w:rPr>
          <w:rFonts w:ascii="Arial" w:hAnsi="Arial" w:cs="Arial"/>
          <w:sz w:val="24"/>
          <w:szCs w:val="24"/>
        </w:rPr>
        <w:t xml:space="preserve"> caseira (WORTINGER, 2009). O acesso confiá</w:t>
      </w:r>
      <w:r w:rsidR="0008500E">
        <w:rPr>
          <w:rFonts w:ascii="Arial" w:hAnsi="Arial" w:cs="Arial"/>
          <w:sz w:val="24"/>
          <w:szCs w:val="24"/>
        </w:rPr>
        <w:t xml:space="preserve">vel e contínuo à alimentação </w:t>
      </w:r>
      <w:r w:rsidRPr="008C6642">
        <w:rPr>
          <w:rFonts w:ascii="Arial" w:hAnsi="Arial" w:cs="Arial"/>
          <w:sz w:val="24"/>
          <w:szCs w:val="24"/>
        </w:rPr>
        <w:t>tornou</w:t>
      </w:r>
      <w:r w:rsidR="0008500E">
        <w:rPr>
          <w:rFonts w:ascii="Arial" w:hAnsi="Arial" w:cs="Arial"/>
          <w:sz w:val="24"/>
          <w:szCs w:val="24"/>
        </w:rPr>
        <w:t>-se</w:t>
      </w:r>
      <w:r w:rsidRPr="008C6642">
        <w:rPr>
          <w:rFonts w:ascii="Arial" w:hAnsi="Arial" w:cs="Arial"/>
          <w:sz w:val="24"/>
          <w:szCs w:val="24"/>
        </w:rPr>
        <w:t xml:space="preserve"> um </w:t>
      </w:r>
      <w:r w:rsidR="00687A0F">
        <w:rPr>
          <w:rFonts w:ascii="Arial" w:hAnsi="Arial" w:cs="Arial"/>
          <w:sz w:val="24"/>
          <w:szCs w:val="24"/>
        </w:rPr>
        <w:t>importante</w:t>
      </w:r>
      <w:r w:rsidRPr="008C6642">
        <w:rPr>
          <w:rFonts w:ascii="Arial" w:hAnsi="Arial" w:cs="Arial"/>
          <w:sz w:val="24"/>
          <w:szCs w:val="24"/>
        </w:rPr>
        <w:t xml:space="preserve"> fator na domesticação destes animais (ANDRIGUETTO, 1983).</w:t>
      </w:r>
    </w:p>
    <w:p w:rsidR="008B6FC3" w:rsidRPr="008C6642" w:rsidRDefault="008B6FC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ab/>
        <w:t>A primeira ração comercial desenvolvida para cães foi produzida pelo americano James Spratt em 1860. Ele desenvo</w:t>
      </w:r>
      <w:r w:rsidR="00334B36">
        <w:rPr>
          <w:rFonts w:ascii="Arial" w:hAnsi="Arial" w:cs="Arial"/>
          <w:sz w:val="24"/>
          <w:szCs w:val="24"/>
        </w:rPr>
        <w:t xml:space="preserve">lveu uma </w:t>
      </w:r>
      <w:r w:rsidR="003E460E">
        <w:rPr>
          <w:rFonts w:ascii="Arial" w:hAnsi="Arial" w:cs="Arial"/>
          <w:sz w:val="24"/>
          <w:szCs w:val="24"/>
        </w:rPr>
        <w:t>ração granulada seca, denominada</w:t>
      </w:r>
      <w:r w:rsidRPr="008C6642">
        <w:rPr>
          <w:rFonts w:ascii="Arial" w:hAnsi="Arial" w:cs="Arial"/>
          <w:sz w:val="24"/>
          <w:szCs w:val="24"/>
        </w:rPr>
        <w:t xml:space="preserve"> “bolo para cães”. Sua ração obteve tanto sucesso na alimentação de cães, que foi produzida até o final dos anos de 1950 (WORTINGER, 2009).</w:t>
      </w:r>
    </w:p>
    <w:p w:rsidR="008B6FC3" w:rsidRPr="008C6642" w:rsidRDefault="0077738A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Já n</w:t>
      </w:r>
      <w:r w:rsidR="008B6FC3" w:rsidRPr="008C6642">
        <w:rPr>
          <w:rFonts w:ascii="Arial" w:hAnsi="Arial" w:cs="Arial"/>
          <w:sz w:val="24"/>
          <w:szCs w:val="24"/>
        </w:rPr>
        <w:t xml:space="preserve">o início do século XX, outras pessoas começaram a desenvolver alimentos com suas próprias fórmulas para vender. No ano de 1907, Bennett </w:t>
      </w:r>
      <w:r>
        <w:rPr>
          <w:rFonts w:ascii="Arial" w:hAnsi="Arial" w:cs="Arial"/>
          <w:sz w:val="24"/>
          <w:szCs w:val="24"/>
        </w:rPr>
        <w:t xml:space="preserve">desenvolveu biscoitos para cães </w:t>
      </w:r>
      <w:r w:rsidR="008B6FC3" w:rsidRPr="008C6642">
        <w:rPr>
          <w:rFonts w:ascii="Arial" w:hAnsi="Arial" w:cs="Arial"/>
          <w:sz w:val="24"/>
          <w:szCs w:val="24"/>
        </w:rPr>
        <w:t>em Nova Iorque. Seu produto foi comercializado durante certo período como uma ração canina completa (WORTINGER, 2009).</w:t>
      </w:r>
    </w:p>
    <w:p w:rsidR="008B6FC3" w:rsidRPr="008C6642" w:rsidRDefault="000342F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Já nos anos 20 do século passado</w:t>
      </w:r>
      <w:r w:rsidR="00615028">
        <w:rPr>
          <w:rFonts w:ascii="Arial" w:hAnsi="Arial" w:cs="Arial"/>
          <w:sz w:val="24"/>
          <w:szCs w:val="24"/>
        </w:rPr>
        <w:t xml:space="preserve">, período </w:t>
      </w:r>
      <w:r w:rsidR="008B6FC3" w:rsidRPr="008C6642">
        <w:rPr>
          <w:rFonts w:ascii="Arial" w:hAnsi="Arial" w:cs="Arial"/>
          <w:sz w:val="24"/>
          <w:szCs w:val="24"/>
        </w:rPr>
        <w:t>em que Spratt e Bennett eram os pioneiros da produção de ração comercial para cães, surgiram os primeiros lotes de ração comercial enlatada, desenvolvida pelos irmãos Chappel, cuja composição era car</w:t>
      </w:r>
      <w:r w:rsidR="00615028">
        <w:rPr>
          <w:rFonts w:ascii="Arial" w:hAnsi="Arial" w:cs="Arial"/>
          <w:sz w:val="24"/>
          <w:szCs w:val="24"/>
        </w:rPr>
        <w:t>ne de cavalo,</w:t>
      </w:r>
      <w:r w:rsidR="008B6FC3" w:rsidRPr="008C6642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cerca de dez anos depois</w:t>
      </w:r>
      <w:r w:rsidR="008B6FC3" w:rsidRPr="008C6642">
        <w:rPr>
          <w:rFonts w:ascii="Arial" w:hAnsi="Arial" w:cs="Arial"/>
          <w:sz w:val="24"/>
          <w:szCs w:val="24"/>
        </w:rPr>
        <w:t>, produziram</w:t>
      </w:r>
      <w:r>
        <w:rPr>
          <w:rFonts w:ascii="Arial" w:hAnsi="Arial" w:cs="Arial"/>
          <w:sz w:val="24"/>
          <w:szCs w:val="24"/>
        </w:rPr>
        <w:t xml:space="preserve"> também</w:t>
      </w:r>
      <w:r w:rsidR="008B6FC3" w:rsidRPr="008C6642">
        <w:rPr>
          <w:rFonts w:ascii="Arial" w:hAnsi="Arial" w:cs="Arial"/>
          <w:sz w:val="24"/>
          <w:szCs w:val="24"/>
        </w:rPr>
        <w:t xml:space="preserve"> ração seca (WORTINGER, 2009).</w:t>
      </w:r>
    </w:p>
    <w:p w:rsidR="00676C06" w:rsidRDefault="008B6FC3" w:rsidP="004220CD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A partir da década de 1930, muitas outras marcas </w:t>
      </w:r>
      <w:r w:rsidR="00B03C3D">
        <w:rPr>
          <w:rFonts w:ascii="Arial" w:hAnsi="Arial" w:cs="Arial"/>
          <w:sz w:val="24"/>
          <w:szCs w:val="24"/>
        </w:rPr>
        <w:t>iniciaram a</w:t>
      </w:r>
      <w:r w:rsidRPr="008C6642">
        <w:rPr>
          <w:rFonts w:ascii="Arial" w:hAnsi="Arial" w:cs="Arial"/>
          <w:sz w:val="24"/>
          <w:szCs w:val="24"/>
        </w:rPr>
        <w:t xml:space="preserve"> produ</w:t>
      </w:r>
      <w:r w:rsidR="00B03C3D">
        <w:rPr>
          <w:rFonts w:ascii="Arial" w:hAnsi="Arial" w:cs="Arial"/>
          <w:sz w:val="24"/>
          <w:szCs w:val="24"/>
        </w:rPr>
        <w:t>ção</w:t>
      </w:r>
      <w:r w:rsidRPr="008C6642">
        <w:rPr>
          <w:rFonts w:ascii="Arial" w:hAnsi="Arial" w:cs="Arial"/>
          <w:sz w:val="24"/>
          <w:szCs w:val="24"/>
        </w:rPr>
        <w:t xml:space="preserve"> e comercializa</w:t>
      </w:r>
      <w:r w:rsidR="00B03C3D">
        <w:rPr>
          <w:rFonts w:ascii="Arial" w:hAnsi="Arial" w:cs="Arial"/>
          <w:sz w:val="24"/>
          <w:szCs w:val="24"/>
        </w:rPr>
        <w:t>ção de rações</w:t>
      </w:r>
      <w:r w:rsidRPr="008C6642">
        <w:rPr>
          <w:rFonts w:ascii="Arial" w:hAnsi="Arial" w:cs="Arial"/>
          <w:sz w:val="24"/>
          <w:szCs w:val="24"/>
        </w:rPr>
        <w:t xml:space="preserve"> e, daí em diante, o mercado de alimentação pet foi ganhando proporções maiores no cenário mundial. </w:t>
      </w:r>
      <w:r w:rsidRPr="00D3354F">
        <w:rPr>
          <w:rFonts w:ascii="Arial" w:hAnsi="Arial" w:cs="Arial"/>
          <w:sz w:val="24"/>
          <w:szCs w:val="24"/>
        </w:rPr>
        <w:t>Desta maneira,</w:t>
      </w:r>
      <w:r w:rsidR="004220CD">
        <w:rPr>
          <w:rFonts w:ascii="Arial" w:hAnsi="Arial" w:cs="Arial"/>
          <w:sz w:val="24"/>
          <w:szCs w:val="24"/>
        </w:rPr>
        <w:t xml:space="preserve"> </w:t>
      </w:r>
      <w:r w:rsidR="00D3354F">
        <w:rPr>
          <w:rFonts w:ascii="Arial" w:hAnsi="Arial" w:cs="Arial"/>
          <w:sz w:val="24"/>
          <w:szCs w:val="24"/>
        </w:rPr>
        <w:t xml:space="preserve">essas </w:t>
      </w:r>
      <w:r w:rsidR="00D3354F" w:rsidRPr="00D3354F">
        <w:rPr>
          <w:rFonts w:ascii="Arial" w:hAnsi="Arial" w:cs="Arial"/>
          <w:sz w:val="24"/>
          <w:szCs w:val="24"/>
        </w:rPr>
        <w:t>indú</w:t>
      </w:r>
      <w:r w:rsidR="00D3354F">
        <w:rPr>
          <w:rFonts w:ascii="Arial" w:hAnsi="Arial" w:cs="Arial"/>
          <w:sz w:val="24"/>
          <w:szCs w:val="24"/>
        </w:rPr>
        <w:t>strias passaram</w:t>
      </w:r>
      <w:r w:rsidR="00D3354F" w:rsidRPr="00D3354F">
        <w:rPr>
          <w:rFonts w:ascii="Arial" w:hAnsi="Arial" w:cs="Arial"/>
          <w:sz w:val="24"/>
          <w:szCs w:val="24"/>
        </w:rPr>
        <w:t xml:space="preserve"> a ter como</w:t>
      </w:r>
      <w:r w:rsidRPr="00D3354F">
        <w:rPr>
          <w:rFonts w:ascii="Arial" w:hAnsi="Arial" w:cs="Arial"/>
          <w:sz w:val="24"/>
          <w:szCs w:val="24"/>
        </w:rPr>
        <w:t xml:space="preserve"> objetivo</w:t>
      </w:r>
      <w:r w:rsidR="00D3354F">
        <w:rPr>
          <w:rFonts w:ascii="Arial" w:hAnsi="Arial" w:cs="Arial"/>
          <w:sz w:val="24"/>
          <w:szCs w:val="24"/>
        </w:rPr>
        <w:t>,</w:t>
      </w:r>
      <w:r w:rsidR="00D3354F" w:rsidRPr="00D3354F">
        <w:rPr>
          <w:rFonts w:ascii="Arial" w:hAnsi="Arial" w:cs="Arial"/>
          <w:sz w:val="24"/>
          <w:szCs w:val="24"/>
        </w:rPr>
        <w:t xml:space="preserve"> o fornecimento de </w:t>
      </w:r>
      <w:r w:rsidRPr="00D3354F">
        <w:rPr>
          <w:rFonts w:ascii="Arial" w:hAnsi="Arial" w:cs="Arial"/>
          <w:sz w:val="24"/>
          <w:szCs w:val="24"/>
        </w:rPr>
        <w:t>aliment</w:t>
      </w:r>
      <w:r w:rsidR="00D3354F" w:rsidRPr="00D3354F">
        <w:rPr>
          <w:rFonts w:ascii="Arial" w:hAnsi="Arial" w:cs="Arial"/>
          <w:sz w:val="24"/>
          <w:szCs w:val="24"/>
        </w:rPr>
        <w:t>os</w:t>
      </w:r>
      <w:r w:rsidR="004220CD">
        <w:rPr>
          <w:rFonts w:ascii="Arial" w:hAnsi="Arial" w:cs="Arial"/>
          <w:sz w:val="24"/>
          <w:szCs w:val="24"/>
        </w:rPr>
        <w:t xml:space="preserve"> </w:t>
      </w:r>
      <w:r w:rsidR="00D3354F" w:rsidRPr="00D3354F">
        <w:rPr>
          <w:rFonts w:ascii="Arial" w:hAnsi="Arial" w:cs="Arial"/>
          <w:sz w:val="24"/>
          <w:szCs w:val="24"/>
        </w:rPr>
        <w:t xml:space="preserve">que </w:t>
      </w:r>
      <w:r w:rsidRPr="00D3354F">
        <w:rPr>
          <w:rFonts w:ascii="Arial" w:hAnsi="Arial" w:cs="Arial"/>
          <w:sz w:val="24"/>
          <w:szCs w:val="24"/>
        </w:rPr>
        <w:t>incluem a manutenção da saúde ótima e obte</w:t>
      </w:r>
      <w:r w:rsidR="00434C01">
        <w:rPr>
          <w:rFonts w:ascii="Arial" w:hAnsi="Arial" w:cs="Arial"/>
          <w:sz w:val="24"/>
          <w:szCs w:val="24"/>
        </w:rPr>
        <w:t>nção de uma taxa de crescimento</w:t>
      </w:r>
      <w:r w:rsidR="004220CD">
        <w:rPr>
          <w:rFonts w:ascii="Arial" w:hAnsi="Arial" w:cs="Arial"/>
          <w:sz w:val="24"/>
          <w:szCs w:val="24"/>
        </w:rPr>
        <w:t xml:space="preserve"> </w:t>
      </w:r>
      <w:r w:rsidR="00676C06">
        <w:rPr>
          <w:rFonts w:ascii="Arial" w:hAnsi="Arial" w:cs="Arial"/>
          <w:sz w:val="24"/>
          <w:szCs w:val="24"/>
        </w:rPr>
        <w:t>normal (</w:t>
      </w:r>
      <w:r w:rsidR="00676C06" w:rsidRPr="00D3354F">
        <w:rPr>
          <w:rFonts w:ascii="Arial" w:hAnsi="Arial" w:cs="Arial"/>
          <w:sz w:val="24"/>
          <w:szCs w:val="24"/>
        </w:rPr>
        <w:t>GUIMARÃES; TUDURY, 2006).</w:t>
      </w:r>
    </w:p>
    <w:p w:rsidR="008B6FC3" w:rsidRPr="008C6642" w:rsidRDefault="008B6FC3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Compartilhantes do ambiente doméstico </w:t>
      </w:r>
      <w:r w:rsidR="00890C48">
        <w:rPr>
          <w:rFonts w:ascii="Arial" w:hAnsi="Arial" w:cs="Arial"/>
          <w:sz w:val="24"/>
          <w:szCs w:val="24"/>
        </w:rPr>
        <w:t>com seres humanos há séculos,</w:t>
      </w:r>
      <w:r w:rsidR="004220CD">
        <w:rPr>
          <w:rFonts w:ascii="Arial" w:hAnsi="Arial" w:cs="Arial"/>
          <w:sz w:val="24"/>
          <w:szCs w:val="24"/>
        </w:rPr>
        <w:t xml:space="preserve"> </w:t>
      </w:r>
      <w:r w:rsidR="00B1688C">
        <w:rPr>
          <w:rFonts w:ascii="Arial" w:hAnsi="Arial" w:cs="Arial"/>
          <w:sz w:val="24"/>
          <w:szCs w:val="24"/>
        </w:rPr>
        <w:t xml:space="preserve">os </w:t>
      </w:r>
      <w:r w:rsidR="00450FC0">
        <w:rPr>
          <w:rFonts w:ascii="Arial" w:hAnsi="Arial" w:cs="Arial"/>
          <w:sz w:val="24"/>
          <w:szCs w:val="24"/>
        </w:rPr>
        <w:t>animais de companhia</w:t>
      </w:r>
      <w:r w:rsidRPr="008C6642">
        <w:rPr>
          <w:rFonts w:ascii="Arial" w:hAnsi="Arial" w:cs="Arial"/>
          <w:sz w:val="24"/>
          <w:szCs w:val="24"/>
        </w:rPr>
        <w:t xml:space="preserve"> conquistam espaço crescente na sociedade moderna pelo maior envolvimento nas famíli</w:t>
      </w:r>
      <w:r w:rsidR="00890C48">
        <w:rPr>
          <w:rFonts w:ascii="Arial" w:hAnsi="Arial" w:cs="Arial"/>
          <w:sz w:val="24"/>
          <w:szCs w:val="24"/>
        </w:rPr>
        <w:t xml:space="preserve">as </w:t>
      </w:r>
      <w:r w:rsidR="00890C48" w:rsidRPr="00C55EEE">
        <w:rPr>
          <w:rFonts w:ascii="Arial" w:hAnsi="Arial" w:cs="Arial"/>
          <w:sz w:val="24"/>
          <w:szCs w:val="24"/>
        </w:rPr>
        <w:t>(ELIZEIRE, 2013).</w:t>
      </w:r>
      <w:r w:rsidR="00890C48">
        <w:rPr>
          <w:rFonts w:ascii="Arial" w:hAnsi="Arial" w:cs="Arial"/>
          <w:sz w:val="24"/>
          <w:szCs w:val="24"/>
        </w:rPr>
        <w:t xml:space="preserve"> Assim</w:t>
      </w:r>
      <w:r w:rsidRPr="008C6642">
        <w:rPr>
          <w:rFonts w:ascii="Arial" w:hAnsi="Arial" w:cs="Arial"/>
          <w:sz w:val="24"/>
          <w:szCs w:val="24"/>
        </w:rPr>
        <w:t>, o mercado pet vem encontrando inúmeras oportunidades de expansão (MENDES et al., 2013).</w:t>
      </w:r>
    </w:p>
    <w:p w:rsidR="00434C01" w:rsidRDefault="008B6FC3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Conquanto, a domesticaç</w:t>
      </w:r>
      <w:r w:rsidR="00B00B48">
        <w:rPr>
          <w:rFonts w:ascii="Arial" w:hAnsi="Arial" w:cs="Arial"/>
          <w:sz w:val="24"/>
          <w:szCs w:val="24"/>
        </w:rPr>
        <w:t>ão destes animais trouxe consequ</w:t>
      </w:r>
      <w:r w:rsidRPr="008C6642">
        <w:rPr>
          <w:rFonts w:ascii="Arial" w:hAnsi="Arial" w:cs="Arial"/>
          <w:sz w:val="24"/>
          <w:szCs w:val="24"/>
        </w:rPr>
        <w:t xml:space="preserve">ências significativas para as espécies, uma vez que ao limitar o espaço físico para cães e gatos, o homem passou a se responsabilizar pelo fornecimento de uma dieta adequada e balanceada (BARATELLI, 2011; MENDES et al., 2013). </w:t>
      </w:r>
      <w:r w:rsidRPr="00746755">
        <w:rPr>
          <w:rFonts w:ascii="Arial" w:hAnsi="Arial" w:cs="Arial"/>
          <w:sz w:val="24"/>
          <w:szCs w:val="24"/>
        </w:rPr>
        <w:t>B</w:t>
      </w:r>
      <w:r w:rsidR="00D3354F" w:rsidRPr="00746755">
        <w:rPr>
          <w:rFonts w:ascii="Arial" w:hAnsi="Arial" w:cs="Arial"/>
          <w:sz w:val="24"/>
          <w:szCs w:val="24"/>
        </w:rPr>
        <w:t xml:space="preserve">aratelli (2011) afirma ainda </w:t>
      </w:r>
      <w:r w:rsidR="00BD246E">
        <w:rPr>
          <w:rFonts w:ascii="Arial" w:hAnsi="Arial" w:cs="Arial"/>
          <w:sz w:val="24"/>
          <w:szCs w:val="24"/>
        </w:rPr>
        <w:t>que “</w:t>
      </w:r>
      <w:r w:rsidR="00F3044F" w:rsidRPr="008C6642">
        <w:rPr>
          <w:rFonts w:ascii="Arial" w:hAnsi="Arial" w:cs="Arial"/>
          <w:sz w:val="24"/>
          <w:szCs w:val="24"/>
        </w:rPr>
        <w:t>[...]</w:t>
      </w:r>
      <w:r w:rsidR="00681FB0">
        <w:rPr>
          <w:rFonts w:ascii="Arial" w:hAnsi="Arial" w:cs="Arial"/>
          <w:sz w:val="24"/>
          <w:szCs w:val="24"/>
        </w:rPr>
        <w:t xml:space="preserve"> </w:t>
      </w:r>
      <w:r w:rsidRPr="008C6642">
        <w:rPr>
          <w:rFonts w:ascii="Arial" w:hAnsi="Arial" w:cs="Arial"/>
          <w:sz w:val="24"/>
          <w:szCs w:val="24"/>
        </w:rPr>
        <w:t>a densidade energética da dieta deve ser suficientemente alta para permitir que os</w:t>
      </w:r>
      <w:r w:rsidR="00434C01">
        <w:rPr>
          <w:rFonts w:ascii="Arial" w:hAnsi="Arial" w:cs="Arial"/>
          <w:sz w:val="24"/>
          <w:szCs w:val="24"/>
        </w:rPr>
        <w:t xml:space="preserve"> cães e gatos obtenham calorias </w:t>
      </w:r>
      <w:r w:rsidRPr="008C6642">
        <w:rPr>
          <w:rFonts w:ascii="Arial" w:hAnsi="Arial" w:cs="Arial"/>
          <w:sz w:val="24"/>
          <w:szCs w:val="24"/>
        </w:rPr>
        <w:t>suficientes para manter o balanço ener</w:t>
      </w:r>
      <w:r w:rsidR="00BD246E">
        <w:rPr>
          <w:rFonts w:ascii="Arial" w:hAnsi="Arial" w:cs="Arial"/>
          <w:sz w:val="24"/>
          <w:szCs w:val="24"/>
        </w:rPr>
        <w:t>gético</w:t>
      </w:r>
      <w:r w:rsidR="00681FB0">
        <w:rPr>
          <w:rFonts w:ascii="Arial" w:hAnsi="Arial" w:cs="Arial"/>
          <w:sz w:val="24"/>
          <w:szCs w:val="24"/>
        </w:rPr>
        <w:t xml:space="preserve"> </w:t>
      </w:r>
      <w:r w:rsidR="00F3044F" w:rsidRPr="008C6642">
        <w:rPr>
          <w:rFonts w:ascii="Arial" w:hAnsi="Arial" w:cs="Arial"/>
          <w:sz w:val="24"/>
          <w:szCs w:val="24"/>
        </w:rPr>
        <w:t>[...]</w:t>
      </w:r>
      <w:r w:rsidRPr="008C6642">
        <w:rPr>
          <w:rFonts w:ascii="Arial" w:hAnsi="Arial" w:cs="Arial"/>
          <w:sz w:val="24"/>
          <w:szCs w:val="24"/>
        </w:rPr>
        <w:t>”.</w:t>
      </w:r>
    </w:p>
    <w:p w:rsidR="008B6FC3" w:rsidRPr="00806ACB" w:rsidRDefault="008B6FC3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Desta maneira, os alimentos comerciais desenvolvidos atualmente são formulados com </w:t>
      </w:r>
      <w:r w:rsidR="001558EB">
        <w:rPr>
          <w:rFonts w:ascii="Arial" w:hAnsi="Arial" w:cs="Arial"/>
          <w:sz w:val="24"/>
          <w:szCs w:val="24"/>
        </w:rPr>
        <w:t xml:space="preserve">o </w:t>
      </w:r>
      <w:r w:rsidRPr="008C6642">
        <w:rPr>
          <w:rFonts w:ascii="Arial" w:hAnsi="Arial" w:cs="Arial"/>
          <w:sz w:val="24"/>
          <w:szCs w:val="24"/>
        </w:rPr>
        <w:t xml:space="preserve">objetivo de atender todas as necessidades nutricionais, sejam elas específicas ou não (FRANÇA et al., 2011), de modo que a manutenção de </w:t>
      </w:r>
      <w:r w:rsidRPr="008C6642">
        <w:rPr>
          <w:rFonts w:ascii="Arial" w:hAnsi="Arial" w:cs="Arial"/>
          <w:sz w:val="24"/>
          <w:szCs w:val="24"/>
        </w:rPr>
        <w:lastRenderedPageBreak/>
        <w:t xml:space="preserve">uma vida saudável é um dos pré requisitos para a saúde e o bem estar animal </w:t>
      </w:r>
      <w:r w:rsidRPr="00806ACB">
        <w:rPr>
          <w:rFonts w:ascii="Arial" w:hAnsi="Arial" w:cs="Arial"/>
          <w:sz w:val="24"/>
          <w:szCs w:val="24"/>
        </w:rPr>
        <w:t xml:space="preserve">(BARATELLI, 2011; CARCIOFI; JEREMIAS, 2010). </w:t>
      </w:r>
    </w:p>
    <w:p w:rsidR="008B6FC3" w:rsidRPr="008C6642" w:rsidRDefault="00711A5D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</w:t>
      </w:r>
      <w:r w:rsidR="008B6FC3" w:rsidRPr="008C6642">
        <w:rPr>
          <w:rFonts w:ascii="Arial" w:hAnsi="Arial" w:cs="Arial"/>
          <w:sz w:val="24"/>
          <w:szCs w:val="24"/>
        </w:rPr>
        <w:t xml:space="preserve"> fato de apresentarem metabolismos </w:t>
      </w:r>
      <w:r w:rsidR="007D5EF8">
        <w:rPr>
          <w:rFonts w:ascii="Arial" w:hAnsi="Arial" w:cs="Arial"/>
          <w:sz w:val="24"/>
          <w:szCs w:val="24"/>
        </w:rPr>
        <w:t>distintos</w:t>
      </w:r>
      <w:r w:rsidR="008B6FC3" w:rsidRPr="008C6642">
        <w:rPr>
          <w:rFonts w:ascii="Arial" w:hAnsi="Arial" w:cs="Arial"/>
          <w:sz w:val="24"/>
          <w:szCs w:val="24"/>
        </w:rPr>
        <w:t>, cães e gatos possuem necessidades nutricionais específicas, assim sendo, existem algumas peculiaridades que devem ser consideradas com relação à dieta oferecida a</w:t>
      </w:r>
      <w:r w:rsidR="00F75B9B">
        <w:rPr>
          <w:rFonts w:ascii="Arial" w:hAnsi="Arial" w:cs="Arial"/>
          <w:sz w:val="24"/>
          <w:szCs w:val="24"/>
        </w:rPr>
        <w:t xml:space="preserve"> esses</w:t>
      </w:r>
      <w:r w:rsidR="008B6FC3" w:rsidRPr="008C6642">
        <w:rPr>
          <w:rFonts w:ascii="Arial" w:hAnsi="Arial" w:cs="Arial"/>
          <w:sz w:val="24"/>
          <w:szCs w:val="24"/>
        </w:rPr>
        <w:t xml:space="preserve"> animais. Por </w:t>
      </w:r>
      <w:r w:rsidR="001A6BF7">
        <w:rPr>
          <w:rFonts w:ascii="Arial" w:hAnsi="Arial" w:cs="Arial"/>
          <w:sz w:val="24"/>
          <w:szCs w:val="24"/>
        </w:rPr>
        <w:t>isso</w:t>
      </w:r>
      <w:r w:rsidR="008B6FC3" w:rsidRPr="008C6642">
        <w:rPr>
          <w:rFonts w:ascii="Arial" w:hAnsi="Arial" w:cs="Arial"/>
          <w:sz w:val="24"/>
          <w:szCs w:val="24"/>
        </w:rPr>
        <w:t xml:space="preserve">, as diferentes exigências nutricionais correlacionam-se à evolução destas duas espécies </w:t>
      </w:r>
      <w:r w:rsidR="008B6FC3" w:rsidRPr="00806ACB">
        <w:rPr>
          <w:rFonts w:ascii="Arial" w:hAnsi="Arial" w:cs="Arial"/>
          <w:sz w:val="24"/>
          <w:szCs w:val="24"/>
        </w:rPr>
        <w:t>(FASCETTI, 2010; RUIZ, 2013).</w:t>
      </w:r>
    </w:p>
    <w:p w:rsidR="008B6FC3" w:rsidRPr="008C6642" w:rsidRDefault="008B6FC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ab/>
        <w:t>Os cães domésticos, descendentes de lobos selvagens, predadores carnívoros, possuem aparelho digestivo curto e com ação digestiva orientada para digestão de proteínas e gorduras, ou seja, possuem predominantemente proteinases e lipases em comparação com a quantidade de enzimas aminolíticas (</w:t>
      </w:r>
      <w:r w:rsidRPr="00806ACB">
        <w:rPr>
          <w:rFonts w:ascii="Arial" w:hAnsi="Arial" w:cs="Arial"/>
          <w:sz w:val="24"/>
          <w:szCs w:val="24"/>
        </w:rPr>
        <w:t>ANDRIGUETTO, 1983; FASCETTI, 2010).</w:t>
      </w:r>
    </w:p>
    <w:p w:rsidR="008B6FC3" w:rsidRPr="008C6642" w:rsidRDefault="008B6FC3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Desta forma, os sucos digestivos destes animais não estão preparados para digestão de carboidratos mais complexos. </w:t>
      </w:r>
      <w:r w:rsidR="00C543E4">
        <w:rPr>
          <w:rFonts w:ascii="Arial" w:hAnsi="Arial" w:cs="Arial"/>
          <w:sz w:val="24"/>
          <w:szCs w:val="24"/>
        </w:rPr>
        <w:t>Ademais</w:t>
      </w:r>
      <w:r w:rsidRPr="008C6642">
        <w:rPr>
          <w:rFonts w:ascii="Arial" w:hAnsi="Arial" w:cs="Arial"/>
          <w:sz w:val="24"/>
          <w:szCs w:val="24"/>
        </w:rPr>
        <w:t>, é normal durante as refeições os animais se apresentarem afoitos, pois este comportamento é proveniente de seu instinto selvagem</w:t>
      </w:r>
      <w:r w:rsidR="00C543E4">
        <w:rPr>
          <w:rFonts w:ascii="Arial" w:hAnsi="Arial" w:cs="Arial"/>
          <w:sz w:val="24"/>
          <w:szCs w:val="24"/>
        </w:rPr>
        <w:t>, fazendo-os ingerir o máximo de alimento disponível</w:t>
      </w:r>
      <w:r w:rsidRPr="008C6642">
        <w:rPr>
          <w:rFonts w:ascii="Arial" w:hAnsi="Arial" w:cs="Arial"/>
          <w:sz w:val="24"/>
          <w:szCs w:val="24"/>
        </w:rPr>
        <w:t xml:space="preserve"> (RUIZ, 2013).</w:t>
      </w:r>
    </w:p>
    <w:p w:rsidR="008B6FC3" w:rsidRPr="008C6642" w:rsidRDefault="008B6FC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ab/>
      </w:r>
      <w:r w:rsidR="00F75B9B">
        <w:rPr>
          <w:rFonts w:ascii="Arial" w:hAnsi="Arial" w:cs="Arial"/>
          <w:sz w:val="24"/>
          <w:szCs w:val="24"/>
        </w:rPr>
        <w:t>Já o</w:t>
      </w:r>
      <w:r w:rsidRPr="008C6642">
        <w:rPr>
          <w:rFonts w:ascii="Arial" w:hAnsi="Arial" w:cs="Arial"/>
          <w:sz w:val="24"/>
          <w:szCs w:val="24"/>
        </w:rPr>
        <w:t>s felinos domésticos descendem d</w:t>
      </w:r>
      <w:r w:rsidR="00945256">
        <w:rPr>
          <w:rFonts w:ascii="Arial" w:hAnsi="Arial" w:cs="Arial"/>
          <w:sz w:val="24"/>
          <w:szCs w:val="24"/>
        </w:rPr>
        <w:t>e uma espécie selvagem que vivia</w:t>
      </w:r>
      <w:r w:rsidRPr="008C6642">
        <w:rPr>
          <w:rFonts w:ascii="Arial" w:hAnsi="Arial" w:cs="Arial"/>
          <w:sz w:val="24"/>
          <w:szCs w:val="24"/>
        </w:rPr>
        <w:t xml:space="preserve"> em regiões desérticas da África, acostumados a se alimentar várias vezes ao dia por pequenas presas como insetos, pássaros e roedores. Isto explica o fato dos gatos ingerirem seu alimento mais lentamente e ter o hábito de um grande número de refeições diárias (RUIZ, 2013).</w:t>
      </w:r>
    </w:p>
    <w:p w:rsidR="008B6FC3" w:rsidRPr="008C6642" w:rsidRDefault="008B6FC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ab/>
        <w:t xml:space="preserve">Exclusivamente carnívoros, a alimentação básica dos felinos consiste em tecido animal, composto por proteínas, gorduras, água e baixos níveis de carboidratos (MENDES </w:t>
      </w:r>
      <w:r w:rsidR="00625281">
        <w:rPr>
          <w:rFonts w:ascii="Arial" w:hAnsi="Arial" w:cs="Arial"/>
          <w:sz w:val="24"/>
          <w:szCs w:val="24"/>
        </w:rPr>
        <w:t>et al., 2013). Assim sendo, Ruiz</w:t>
      </w:r>
      <w:r w:rsidRPr="008C6642">
        <w:rPr>
          <w:rFonts w:ascii="Arial" w:hAnsi="Arial" w:cs="Arial"/>
          <w:sz w:val="24"/>
          <w:szCs w:val="24"/>
        </w:rPr>
        <w:t xml:space="preserve"> (2013) afirma que “[...] </w:t>
      </w:r>
      <w:r w:rsidRPr="008C6642">
        <w:rPr>
          <w:rFonts w:ascii="Arial" w:hAnsi="Arial" w:cs="Arial"/>
          <w:sz w:val="24"/>
          <w:szCs w:val="24"/>
        </w:rPr>
        <w:lastRenderedPageBreak/>
        <w:t xml:space="preserve">estes animais desenvolveram metabolismo energético dependente de elevada quantidade de proteínas para a manutenção dos níveis adequados de glicose no sangue [...]”.  </w:t>
      </w:r>
    </w:p>
    <w:p w:rsidR="008B6FC3" w:rsidRPr="008C6642" w:rsidRDefault="008B6FC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ab/>
        <w:t xml:space="preserve">Contudo, nestes animais, a atividade enzimática responsável pelo catabolismo das proteínas é elevada, tornando </w:t>
      </w:r>
      <w:r w:rsidR="00456944">
        <w:rPr>
          <w:rFonts w:ascii="Arial" w:hAnsi="Arial" w:cs="Arial"/>
          <w:sz w:val="24"/>
          <w:szCs w:val="24"/>
        </w:rPr>
        <w:t xml:space="preserve">esta espécie capaz de metabolizar e </w:t>
      </w:r>
      <w:r w:rsidRPr="008C6642">
        <w:rPr>
          <w:rFonts w:ascii="Arial" w:hAnsi="Arial" w:cs="Arial"/>
          <w:sz w:val="24"/>
          <w:szCs w:val="24"/>
        </w:rPr>
        <w:t>utilizar, de forma imediata, os aminoácidos como fonte de energia por meio da gliconeogênese (FASCETTI, 2010; MENDES et al., 2013).</w:t>
      </w:r>
    </w:p>
    <w:p w:rsidR="008B6FC3" w:rsidRDefault="008B6FC3" w:rsidP="00C55EE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ab/>
        <w:t>Além de necessitarem de uma dieta rica em proteínas, os felinos requerem aminoácidos específicos em sua alimentação, tais como a taurina, arginina, metionina e cisteína. Aparentemente, estes aminoácidos não são sintetizados em níveis suficientes para seu organismo (FASCETTI</w:t>
      </w:r>
      <w:r w:rsidR="00AD5D23">
        <w:rPr>
          <w:rFonts w:ascii="Arial" w:hAnsi="Arial" w:cs="Arial"/>
          <w:sz w:val="24"/>
          <w:szCs w:val="24"/>
        </w:rPr>
        <w:t xml:space="preserve">, </w:t>
      </w:r>
      <w:r w:rsidRPr="008C6642">
        <w:rPr>
          <w:rFonts w:ascii="Arial" w:hAnsi="Arial" w:cs="Arial"/>
          <w:sz w:val="24"/>
          <w:szCs w:val="24"/>
        </w:rPr>
        <w:t>2010; MENDES et al., 2013).</w:t>
      </w:r>
    </w:p>
    <w:p w:rsidR="008B6FC3" w:rsidRPr="00441A7A" w:rsidRDefault="00D075E8" w:rsidP="00C55EE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Independente se cão ou gato, </w:t>
      </w:r>
      <w:r w:rsidR="00441A7A">
        <w:rPr>
          <w:rFonts w:ascii="Arial" w:hAnsi="Arial" w:cs="Arial"/>
          <w:sz w:val="24"/>
          <w:szCs w:val="24"/>
        </w:rPr>
        <w:t>q</w:t>
      </w:r>
      <w:r w:rsidR="00544653" w:rsidRPr="003F6D4F">
        <w:rPr>
          <w:rFonts w:ascii="Arial" w:hAnsi="Arial" w:cs="Arial"/>
          <w:sz w:val="24"/>
          <w:szCs w:val="24"/>
        </w:rPr>
        <w:t xml:space="preserve">uando o consumo de energia é maior que o gasto, a energia restante se acumula na forma de tecido adiposo </w:t>
      </w:r>
      <w:r w:rsidR="00544653">
        <w:rPr>
          <w:rFonts w:ascii="Arial" w:hAnsi="Arial" w:cs="Arial"/>
          <w:sz w:val="24"/>
          <w:szCs w:val="24"/>
        </w:rPr>
        <w:t>e, por consequ</w:t>
      </w:r>
      <w:r w:rsidR="00544653" w:rsidRPr="003F6D4F">
        <w:rPr>
          <w:rFonts w:ascii="Arial" w:hAnsi="Arial" w:cs="Arial"/>
          <w:sz w:val="24"/>
          <w:szCs w:val="24"/>
        </w:rPr>
        <w:t>ência, origina a obesidade.</w:t>
      </w:r>
      <w:r w:rsidR="004A445B">
        <w:rPr>
          <w:rFonts w:ascii="Arial" w:hAnsi="Arial" w:cs="Arial"/>
          <w:sz w:val="24"/>
          <w:szCs w:val="24"/>
        </w:rPr>
        <w:t xml:space="preserve"> </w:t>
      </w:r>
      <w:r w:rsidR="007B237D">
        <w:rPr>
          <w:rFonts w:ascii="Arial" w:hAnsi="Arial"/>
          <w:sz w:val="24"/>
          <w:szCs w:val="24"/>
        </w:rPr>
        <w:t>Esta, é determinada como</w:t>
      </w:r>
      <w:r w:rsidR="008B6FC3" w:rsidRPr="00441A7A">
        <w:rPr>
          <w:rFonts w:ascii="Arial" w:hAnsi="Arial"/>
          <w:sz w:val="24"/>
          <w:szCs w:val="24"/>
        </w:rPr>
        <w:t xml:space="preserve"> uma alteração patológica qualitativa caracterizada pelo excesso de tecido adiposo no organismo (</w:t>
      </w:r>
      <w:r w:rsidR="00C36ED2">
        <w:rPr>
          <w:rFonts w:ascii="Arial" w:hAnsi="Arial"/>
          <w:sz w:val="24"/>
          <w:szCs w:val="24"/>
        </w:rPr>
        <w:t xml:space="preserve">GERMAN, 2006; </w:t>
      </w:r>
      <w:r w:rsidR="008B6FC3" w:rsidRPr="00441A7A">
        <w:rPr>
          <w:rFonts w:ascii="Arial" w:hAnsi="Arial"/>
          <w:sz w:val="24"/>
          <w:szCs w:val="24"/>
        </w:rPr>
        <w:t xml:space="preserve">GUIMARÃES; TUDURY, 2006; KIL; SWANSON, 2010; LAFLAMME, 2006), em quantidades superiores ao necessário para otimização das funções orgânicas, suficiente para prejudicar a saúde e o bem estar animal (BARATELLI, 2011; SILVA et al., 2012). </w:t>
      </w:r>
    </w:p>
    <w:p w:rsidR="008B6FC3" w:rsidRPr="008C6642" w:rsidRDefault="008B6FC3" w:rsidP="00C55EEE">
      <w:pPr>
        <w:pStyle w:val="Default"/>
        <w:spacing w:line="480" w:lineRule="auto"/>
        <w:ind w:firstLine="708"/>
        <w:jc w:val="both"/>
        <w:rPr>
          <w:color w:val="auto"/>
        </w:rPr>
      </w:pPr>
      <w:r w:rsidRPr="008C6642">
        <w:rPr>
          <w:color w:val="auto"/>
        </w:rPr>
        <w:t>As causas da obesidade são multifatoriais, desta forma, existem muitos fatores genéticos e ambientais envolvidos (</w:t>
      </w:r>
      <w:r w:rsidR="00C36ED2">
        <w:rPr>
          <w:color w:val="auto"/>
        </w:rPr>
        <w:t xml:space="preserve">GERMAN, 2006; </w:t>
      </w:r>
      <w:r w:rsidRPr="008C6642">
        <w:rPr>
          <w:color w:val="auto"/>
        </w:rPr>
        <w:t xml:space="preserve">ZORAN, 2010). É evidente que além do desbalanço entre ingestão e consumo de calorias, outros problemas como redução do metabolismo basal induzidas por mudanças na concentração sanguínea de estrógeno e testosterona, idade avançada, sexo, lesão hipotalâmica, nível de atividade voluntária e influências hormonais podem </w:t>
      </w:r>
      <w:r w:rsidRPr="008C6642">
        <w:rPr>
          <w:color w:val="auto"/>
        </w:rPr>
        <w:lastRenderedPageBreak/>
        <w:t xml:space="preserve">estar relacionadas ao desencadeamento </w:t>
      </w:r>
      <w:r w:rsidR="00F01FF2">
        <w:rPr>
          <w:color w:val="auto"/>
        </w:rPr>
        <w:t>desta patologia</w:t>
      </w:r>
      <w:r w:rsidRPr="008C6642">
        <w:rPr>
          <w:color w:val="auto"/>
        </w:rPr>
        <w:t xml:space="preserve"> (BATISTELA; DOMINGUES, 2005; KIL; SWANSON, 2010; LAFLAMME, 2012).</w:t>
      </w:r>
    </w:p>
    <w:p w:rsidR="008B6FC3" w:rsidRPr="008C6642" w:rsidRDefault="00EF3807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diferença </w:t>
      </w:r>
      <w:r w:rsidR="008B6FC3" w:rsidRPr="008C6642">
        <w:rPr>
          <w:rFonts w:ascii="Arial" w:hAnsi="Arial" w:cs="Arial"/>
          <w:sz w:val="24"/>
          <w:szCs w:val="24"/>
        </w:rPr>
        <w:t>entre ingestão e consumo de calorias se dá pelo fornecimento de alimen</w:t>
      </w:r>
      <w:r w:rsidR="00265C48">
        <w:rPr>
          <w:rFonts w:ascii="Arial" w:hAnsi="Arial" w:cs="Arial"/>
          <w:sz w:val="24"/>
          <w:szCs w:val="24"/>
        </w:rPr>
        <w:t>tos ricos em gordura</w:t>
      </w:r>
      <w:r w:rsidR="008B6FC3" w:rsidRPr="008C6642">
        <w:rPr>
          <w:rFonts w:ascii="Arial" w:hAnsi="Arial" w:cs="Arial"/>
          <w:sz w:val="24"/>
          <w:szCs w:val="24"/>
        </w:rPr>
        <w:t xml:space="preserve">, tais </w:t>
      </w:r>
      <w:r w:rsidR="002424F6">
        <w:rPr>
          <w:rFonts w:ascii="Arial" w:hAnsi="Arial" w:cs="Arial"/>
          <w:sz w:val="24"/>
          <w:szCs w:val="24"/>
        </w:rPr>
        <w:t>como bolachas, petiscos, pizza</w:t>
      </w:r>
      <w:r w:rsidR="008B6FC3" w:rsidRPr="008C6642">
        <w:rPr>
          <w:rFonts w:ascii="Arial" w:hAnsi="Arial" w:cs="Arial"/>
          <w:sz w:val="24"/>
          <w:szCs w:val="24"/>
        </w:rPr>
        <w:t xml:space="preserve">, sobras de lanches e/ou de refeições (BATISTELA; DOMINGUES, </w:t>
      </w:r>
      <w:r w:rsidR="00461EC5">
        <w:rPr>
          <w:rFonts w:ascii="Arial" w:hAnsi="Arial" w:cs="Arial"/>
          <w:sz w:val="24"/>
          <w:szCs w:val="24"/>
        </w:rPr>
        <w:t>2005</w:t>
      </w:r>
      <w:r w:rsidR="00C36ED2">
        <w:rPr>
          <w:rFonts w:ascii="Arial" w:hAnsi="Arial" w:cs="Arial"/>
          <w:sz w:val="24"/>
          <w:szCs w:val="24"/>
        </w:rPr>
        <w:t>; GERMAN, 2006</w:t>
      </w:r>
      <w:r w:rsidR="006564A4">
        <w:rPr>
          <w:rFonts w:ascii="Arial" w:hAnsi="Arial" w:cs="Arial"/>
          <w:sz w:val="24"/>
          <w:szCs w:val="24"/>
        </w:rPr>
        <w:t xml:space="preserve">). Ainda </w:t>
      </w:r>
      <w:r w:rsidR="000D290F">
        <w:rPr>
          <w:rFonts w:ascii="Arial" w:hAnsi="Arial" w:cs="Arial"/>
          <w:sz w:val="24"/>
          <w:szCs w:val="24"/>
        </w:rPr>
        <w:t xml:space="preserve">de </w:t>
      </w:r>
      <w:r w:rsidR="008B6FC3" w:rsidRPr="008C6642">
        <w:rPr>
          <w:rFonts w:ascii="Arial" w:hAnsi="Arial" w:cs="Arial"/>
          <w:sz w:val="24"/>
          <w:szCs w:val="24"/>
        </w:rPr>
        <w:t>acordo com G</w:t>
      </w:r>
      <w:r w:rsidR="006564A4">
        <w:rPr>
          <w:rFonts w:ascii="Arial" w:hAnsi="Arial" w:cs="Arial"/>
          <w:sz w:val="24"/>
          <w:szCs w:val="24"/>
        </w:rPr>
        <w:t>uimarães e Tudury</w:t>
      </w:r>
      <w:r w:rsidR="008B6FC3" w:rsidRPr="008C6642">
        <w:rPr>
          <w:rFonts w:ascii="Arial" w:hAnsi="Arial" w:cs="Arial"/>
          <w:sz w:val="24"/>
          <w:szCs w:val="24"/>
        </w:rPr>
        <w:t xml:space="preserve"> (2006) “[...] estudos indicam que existe uma relação direta en</w:t>
      </w:r>
      <w:r>
        <w:rPr>
          <w:rFonts w:ascii="Arial" w:hAnsi="Arial" w:cs="Arial"/>
          <w:sz w:val="24"/>
          <w:szCs w:val="24"/>
        </w:rPr>
        <w:t>tre o sobrepeso dos cães e seus</w:t>
      </w:r>
      <w:r w:rsidR="008B6FC3" w:rsidRPr="008C6642">
        <w:rPr>
          <w:rFonts w:ascii="Arial" w:hAnsi="Arial" w:cs="Arial"/>
          <w:sz w:val="24"/>
          <w:szCs w:val="24"/>
        </w:rPr>
        <w:t xml:space="preserve"> proprietários</w:t>
      </w:r>
      <w:r w:rsidR="008B6FC3" w:rsidRPr="002A4400">
        <w:rPr>
          <w:rFonts w:ascii="Arial" w:hAnsi="Arial" w:cs="Arial"/>
          <w:sz w:val="24"/>
          <w:szCs w:val="24"/>
        </w:rPr>
        <w:t xml:space="preserve"> [...]”.</w:t>
      </w:r>
    </w:p>
    <w:p w:rsidR="00B95DE4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O nutriente responsável por elevar o teor energético e a palatabilidade das rações é a gordura, além de ser mais bem digerida, utilizada e estocada que carbo</w:t>
      </w:r>
      <w:r w:rsidR="00F11C66">
        <w:rPr>
          <w:rFonts w:ascii="Arial" w:hAnsi="Arial" w:cs="Arial"/>
          <w:sz w:val="24"/>
          <w:szCs w:val="24"/>
        </w:rPr>
        <w:t>idratos e proteínas. Apesar diss</w:t>
      </w:r>
      <w:r w:rsidRPr="008C6642">
        <w:rPr>
          <w:rFonts w:ascii="Arial" w:hAnsi="Arial" w:cs="Arial"/>
          <w:sz w:val="24"/>
          <w:szCs w:val="24"/>
        </w:rPr>
        <w:t>o, a composição nutricional da dieta oferecida é de menor importância que o consumo energético diário, que por sua vez, quando em excesso, induz ao ganho de peso, independentemente do alimento (CARCIOFI, 201</w:t>
      </w:r>
      <w:r w:rsidR="00F07728">
        <w:rPr>
          <w:rFonts w:ascii="Arial" w:hAnsi="Arial" w:cs="Arial"/>
          <w:sz w:val="24"/>
          <w:szCs w:val="24"/>
        </w:rPr>
        <w:t>5</w:t>
      </w:r>
      <w:r w:rsidRPr="008C6642">
        <w:rPr>
          <w:rFonts w:ascii="Arial" w:hAnsi="Arial" w:cs="Arial"/>
          <w:sz w:val="24"/>
          <w:szCs w:val="24"/>
        </w:rPr>
        <w:t xml:space="preserve">). </w:t>
      </w:r>
    </w:p>
    <w:p w:rsidR="008B6FC3" w:rsidRPr="008C6642" w:rsidRDefault="00622FE0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sobre a </w:t>
      </w:r>
      <w:r w:rsidR="008B6FC3" w:rsidRPr="008C6642">
        <w:rPr>
          <w:rFonts w:ascii="Arial" w:hAnsi="Arial" w:cs="Arial"/>
          <w:sz w:val="24"/>
          <w:szCs w:val="24"/>
        </w:rPr>
        <w:t>obesidade</w:t>
      </w:r>
      <w:r>
        <w:rPr>
          <w:rFonts w:ascii="Arial" w:hAnsi="Arial" w:cs="Arial"/>
          <w:sz w:val="24"/>
          <w:szCs w:val="24"/>
        </w:rPr>
        <w:t>, esta</w:t>
      </w:r>
      <w:r w:rsidR="008B6FC3" w:rsidRPr="008C6642">
        <w:rPr>
          <w:rFonts w:ascii="Arial" w:hAnsi="Arial" w:cs="Arial"/>
          <w:sz w:val="24"/>
          <w:szCs w:val="24"/>
        </w:rPr>
        <w:t xml:space="preserve"> pode servir </w:t>
      </w:r>
      <w:r>
        <w:rPr>
          <w:rFonts w:ascii="Arial" w:hAnsi="Arial" w:cs="Arial"/>
          <w:sz w:val="24"/>
          <w:szCs w:val="24"/>
        </w:rPr>
        <w:t>de</w:t>
      </w:r>
      <w:r w:rsidR="008B6FC3" w:rsidRPr="008C6642">
        <w:rPr>
          <w:rFonts w:ascii="Arial" w:hAnsi="Arial" w:cs="Arial"/>
          <w:sz w:val="24"/>
          <w:szCs w:val="24"/>
        </w:rPr>
        <w:t xml:space="preserve"> indicativo de várias anormalidades endócrinas, contribuindo para distúrbios metabólicos (KIL; SWANSON, 2010). </w:t>
      </w:r>
    </w:p>
    <w:p w:rsidR="008B6FC3" w:rsidRPr="008C6642" w:rsidRDefault="008B6FC3" w:rsidP="00C55EEE">
      <w:pPr>
        <w:pStyle w:val="Default"/>
        <w:spacing w:line="480" w:lineRule="auto"/>
        <w:ind w:firstLine="708"/>
        <w:jc w:val="both"/>
        <w:rPr>
          <w:color w:val="auto"/>
        </w:rPr>
      </w:pPr>
      <w:r w:rsidRPr="008C6642">
        <w:rPr>
          <w:color w:val="auto"/>
        </w:rPr>
        <w:t>O acúmulo de tecido adiposo no organismo animal pode ser desencadeado em consequência da alteração na ingestão de nutrientes, ou seja, uma sobrecarga do fornecimento de carboidratos e gorduras, distúrbio dos gastos energéticos e/ou ao desequilíbrio interno dos dois processos (SILVA et</w:t>
      </w:r>
      <w:r w:rsidR="00C62BFB">
        <w:rPr>
          <w:color w:val="auto"/>
        </w:rPr>
        <w:t xml:space="preserve"> al., 2012). Ainda d</w:t>
      </w:r>
      <w:r w:rsidR="007E430F">
        <w:rPr>
          <w:color w:val="auto"/>
        </w:rPr>
        <w:t xml:space="preserve">e acordo com </w:t>
      </w:r>
      <w:r w:rsidR="0000300E">
        <w:rPr>
          <w:color w:val="auto"/>
        </w:rPr>
        <w:t>Silva (2012)</w:t>
      </w:r>
      <w:r w:rsidR="00622FE0">
        <w:rPr>
          <w:color w:val="auto"/>
        </w:rPr>
        <w:t xml:space="preserve">, a obesidade </w:t>
      </w:r>
      <w:r w:rsidRPr="008C6642">
        <w:rPr>
          <w:color w:val="auto"/>
        </w:rPr>
        <w:t>é considerada a forma mais comum de má nutrição na pr</w:t>
      </w:r>
      <w:r w:rsidR="00622FE0">
        <w:rPr>
          <w:color w:val="auto"/>
        </w:rPr>
        <w:t>ática de pequenos animais</w:t>
      </w:r>
      <w:r w:rsidRPr="008C6642">
        <w:rPr>
          <w:color w:val="auto"/>
        </w:rPr>
        <w:t xml:space="preserve">.  </w:t>
      </w:r>
    </w:p>
    <w:p w:rsidR="008B6FC3" w:rsidRPr="008C6642" w:rsidRDefault="00102106" w:rsidP="00C55EEE">
      <w:pPr>
        <w:pStyle w:val="Default"/>
        <w:spacing w:line="480" w:lineRule="auto"/>
        <w:ind w:firstLine="708"/>
        <w:jc w:val="both"/>
        <w:rPr>
          <w:color w:val="auto"/>
        </w:rPr>
      </w:pPr>
      <w:r>
        <w:rPr>
          <w:color w:val="auto"/>
        </w:rPr>
        <w:t>Esse excesso de peso</w:t>
      </w:r>
      <w:r w:rsidR="008B6FC3" w:rsidRPr="008C6642">
        <w:rPr>
          <w:color w:val="auto"/>
        </w:rPr>
        <w:t xml:space="preserve"> animal está se transformando em um dos grandes desafios para nutr</w:t>
      </w:r>
      <w:r>
        <w:rPr>
          <w:color w:val="auto"/>
        </w:rPr>
        <w:t>ólogos</w:t>
      </w:r>
      <w:r w:rsidR="008B6FC3" w:rsidRPr="008C6642">
        <w:rPr>
          <w:color w:val="auto"/>
        </w:rPr>
        <w:t xml:space="preserve"> e pesquisadores do século XXI, pois este</w:t>
      </w:r>
      <w:r>
        <w:rPr>
          <w:color w:val="auto"/>
        </w:rPr>
        <w:t xml:space="preserve"> problema se tornou o mais frequ</w:t>
      </w:r>
      <w:r w:rsidR="008B6FC3" w:rsidRPr="008C6642">
        <w:rPr>
          <w:color w:val="auto"/>
        </w:rPr>
        <w:t>ente</w:t>
      </w:r>
      <w:r>
        <w:rPr>
          <w:color w:val="auto"/>
        </w:rPr>
        <w:t>s</w:t>
      </w:r>
      <w:r w:rsidR="0000300E">
        <w:rPr>
          <w:color w:val="auto"/>
        </w:rPr>
        <w:t xml:space="preserve"> entre</w:t>
      </w:r>
      <w:r w:rsidR="008B6FC3" w:rsidRPr="008C6642">
        <w:rPr>
          <w:color w:val="auto"/>
        </w:rPr>
        <w:t xml:space="preserve"> cães e gatos (CARCIOFI; JEREMIAS, 2010). </w:t>
      </w:r>
      <w:r w:rsidR="008B6FC3" w:rsidRPr="008C6642">
        <w:rPr>
          <w:color w:val="auto"/>
        </w:rPr>
        <w:lastRenderedPageBreak/>
        <w:t xml:space="preserve">Alguns estudos realizados em países desenvolvidos apontam que entre 34% e 59% dos cães e entre 27% e 39% dos gatos apresentam sobrepeso e/ou obesidade (LAFLAMME, 2012). </w:t>
      </w:r>
      <w:r w:rsidR="0000300E">
        <w:rPr>
          <w:color w:val="auto"/>
        </w:rPr>
        <w:t>N</w:t>
      </w:r>
      <w:r w:rsidR="008B6FC3" w:rsidRPr="008C6642">
        <w:rPr>
          <w:color w:val="auto"/>
        </w:rPr>
        <w:t xml:space="preserve">o Brasil, </w:t>
      </w:r>
      <w:r w:rsidR="0000300E">
        <w:rPr>
          <w:color w:val="auto"/>
        </w:rPr>
        <w:t xml:space="preserve">a obesidade </w:t>
      </w:r>
      <w:r w:rsidR="008B6FC3" w:rsidRPr="008C6642">
        <w:rPr>
          <w:color w:val="auto"/>
        </w:rPr>
        <w:t xml:space="preserve">está diretamente associada ao consumo de ração </w:t>
      </w:r>
      <w:r w:rsidR="004B1CC6">
        <w:rPr>
          <w:color w:val="auto"/>
        </w:rPr>
        <w:t>com</w:t>
      </w:r>
      <w:r w:rsidR="00FF4896">
        <w:rPr>
          <w:color w:val="auto"/>
        </w:rPr>
        <w:t xml:space="preserve"> alimento caseiro, ou ainda a </w:t>
      </w:r>
      <w:r w:rsidR="008B6FC3" w:rsidRPr="008C6642">
        <w:rPr>
          <w:color w:val="auto"/>
        </w:rPr>
        <w:t>petiscos, conduzindo a um superconsumo calórico diário (CARCIOFI, 201</w:t>
      </w:r>
      <w:r w:rsidR="00F07728">
        <w:rPr>
          <w:color w:val="auto"/>
        </w:rPr>
        <w:t>5</w:t>
      </w:r>
      <w:r w:rsidR="008B6FC3" w:rsidRPr="008C6642">
        <w:rPr>
          <w:color w:val="auto"/>
        </w:rPr>
        <w:t xml:space="preserve">).  </w:t>
      </w:r>
    </w:p>
    <w:p w:rsidR="008B6FC3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Considerada como o quinto parâmetro vital avaliado no exame clínico, a avaliação nutricional do paciente é mensurado de acordo com o </w:t>
      </w:r>
      <w:r w:rsidRPr="008C6642">
        <w:rPr>
          <w:rFonts w:ascii="Arial" w:hAnsi="Arial" w:cs="Arial"/>
          <w:bCs/>
          <w:iCs/>
          <w:sz w:val="24"/>
          <w:szCs w:val="24"/>
        </w:rPr>
        <w:t>Escore de Condição Corporal (BCS), sigla derivada do inglês</w:t>
      </w:r>
      <w:r w:rsidRPr="008C6642">
        <w:rPr>
          <w:rFonts w:ascii="Arial" w:hAnsi="Arial" w:cs="Arial"/>
          <w:sz w:val="24"/>
          <w:szCs w:val="24"/>
        </w:rPr>
        <w:t xml:space="preserve"> “</w:t>
      </w:r>
      <w:r w:rsidRPr="008C6642">
        <w:rPr>
          <w:rFonts w:ascii="Arial" w:hAnsi="Arial" w:cs="Arial"/>
          <w:bCs/>
          <w:i/>
          <w:iCs/>
          <w:sz w:val="24"/>
          <w:szCs w:val="24"/>
        </w:rPr>
        <w:t>Body</w:t>
      </w:r>
      <w:r w:rsidR="004A445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6642">
        <w:rPr>
          <w:rFonts w:ascii="Arial" w:hAnsi="Arial" w:cs="Arial"/>
          <w:bCs/>
          <w:i/>
          <w:iCs/>
          <w:sz w:val="24"/>
          <w:szCs w:val="24"/>
        </w:rPr>
        <w:t>Condition S</w:t>
      </w:r>
      <w:r w:rsidRPr="008C6642">
        <w:rPr>
          <w:rFonts w:ascii="Arial" w:hAnsi="Arial" w:cs="Arial"/>
          <w:sz w:val="24"/>
          <w:szCs w:val="24"/>
        </w:rPr>
        <w:t>core</w:t>
      </w:r>
      <w:r w:rsidRPr="008C6642">
        <w:rPr>
          <w:rFonts w:ascii="Arial" w:hAnsi="Arial" w:cs="Arial"/>
          <w:bCs/>
          <w:i/>
          <w:iCs/>
          <w:sz w:val="24"/>
          <w:szCs w:val="24"/>
        </w:rPr>
        <w:t>”</w:t>
      </w:r>
      <w:r w:rsidRPr="008C6642">
        <w:rPr>
          <w:rFonts w:ascii="Arial" w:hAnsi="Arial" w:cs="Arial"/>
          <w:bCs/>
          <w:iCs/>
          <w:sz w:val="24"/>
          <w:szCs w:val="24"/>
        </w:rPr>
        <w:t>, q</w:t>
      </w:r>
      <w:r w:rsidR="008877BC">
        <w:rPr>
          <w:rFonts w:ascii="Arial" w:hAnsi="Arial" w:cs="Arial"/>
          <w:bCs/>
          <w:iCs/>
          <w:sz w:val="24"/>
          <w:szCs w:val="24"/>
        </w:rPr>
        <w:t xml:space="preserve">ue varia em uma escala de 1 a 9, </w:t>
      </w:r>
      <w:r w:rsidRPr="008C6642">
        <w:rPr>
          <w:rFonts w:ascii="Arial" w:hAnsi="Arial" w:cs="Arial"/>
          <w:bCs/>
          <w:iCs/>
          <w:sz w:val="24"/>
          <w:szCs w:val="24"/>
        </w:rPr>
        <w:t xml:space="preserve">sendo 1 extremamente magro e 9 extremamente obeso </w:t>
      </w:r>
      <w:r w:rsidRPr="008C6642">
        <w:rPr>
          <w:rFonts w:ascii="Arial" w:hAnsi="Arial" w:cs="Arial"/>
          <w:sz w:val="24"/>
          <w:szCs w:val="24"/>
        </w:rPr>
        <w:t>(</w:t>
      </w:r>
      <w:r w:rsidRPr="008C6642">
        <w:rPr>
          <w:rFonts w:ascii="Arial" w:hAnsi="Arial" w:cs="Arial"/>
          <w:iCs/>
          <w:sz w:val="24"/>
          <w:szCs w:val="24"/>
        </w:rPr>
        <w:t>FREEMAN et al., 2010)</w:t>
      </w:r>
      <w:r w:rsidRPr="008C6642">
        <w:rPr>
          <w:rFonts w:ascii="Arial" w:hAnsi="Arial" w:cs="Arial"/>
          <w:bCs/>
          <w:iCs/>
          <w:sz w:val="24"/>
          <w:szCs w:val="24"/>
        </w:rPr>
        <w:t>.</w:t>
      </w:r>
    </w:p>
    <w:p w:rsidR="008B6FC3" w:rsidRPr="008C6642" w:rsidRDefault="008B6FC3" w:rsidP="00C55EEE">
      <w:pPr>
        <w:pStyle w:val="Default"/>
        <w:spacing w:line="480" w:lineRule="auto"/>
        <w:ind w:firstLine="708"/>
        <w:jc w:val="both"/>
        <w:rPr>
          <w:color w:val="auto"/>
        </w:rPr>
      </w:pPr>
      <w:r w:rsidRPr="008C6642">
        <w:rPr>
          <w:color w:val="auto"/>
        </w:rPr>
        <w:t xml:space="preserve">Com base na escala desse sistema de avaliação do escore de condição corporal, o aumento em cada </w:t>
      </w:r>
      <w:r w:rsidR="004D019F">
        <w:rPr>
          <w:color w:val="auto"/>
        </w:rPr>
        <w:t>unidade a partir do escore 4-5, considerado ideal,</w:t>
      </w:r>
      <w:r w:rsidRPr="008C6642">
        <w:rPr>
          <w:color w:val="auto"/>
        </w:rPr>
        <w:t xml:space="preserve"> corresponde a aproximadamente de 10% a 15% superior ao peso ideal (LAFLAMME, 2012).</w:t>
      </w:r>
      <w:r w:rsidRPr="008C6642">
        <w:rPr>
          <w:color w:val="auto"/>
        </w:rPr>
        <w:tab/>
      </w:r>
    </w:p>
    <w:p w:rsidR="008B6FC3" w:rsidRPr="008C6642" w:rsidRDefault="008B6FC3" w:rsidP="00C55EEE">
      <w:pPr>
        <w:pStyle w:val="Default"/>
        <w:spacing w:line="480" w:lineRule="auto"/>
        <w:ind w:firstLine="708"/>
        <w:jc w:val="both"/>
        <w:rPr>
          <w:iCs/>
          <w:color w:val="auto"/>
        </w:rPr>
      </w:pPr>
      <w:r w:rsidRPr="008C6642">
        <w:rPr>
          <w:bCs/>
          <w:iCs/>
          <w:color w:val="auto"/>
        </w:rPr>
        <w:t xml:space="preserve">Embora existam </w:t>
      </w:r>
      <w:r w:rsidRPr="008C6642">
        <w:rPr>
          <w:color w:val="auto"/>
        </w:rPr>
        <w:t xml:space="preserve">alguns pacientes extremamente obesos </w:t>
      </w:r>
      <w:r w:rsidR="005B0D89">
        <w:rPr>
          <w:color w:val="auto"/>
        </w:rPr>
        <w:t>e que excede</w:t>
      </w:r>
      <w:r w:rsidRPr="008C6642">
        <w:rPr>
          <w:color w:val="auto"/>
        </w:rPr>
        <w:t>m o índice 9/9, atualmente não existe qualquer outro sistema de mensuração validado para ir além deste ponto</w:t>
      </w:r>
      <w:r w:rsidR="0095521F">
        <w:rPr>
          <w:color w:val="auto"/>
        </w:rPr>
        <w:t>.</w:t>
      </w:r>
      <w:r w:rsidR="00C161AD">
        <w:rPr>
          <w:color w:val="auto"/>
        </w:rPr>
        <w:t>É válido lembrar que o</w:t>
      </w:r>
      <w:r w:rsidRPr="008C6642">
        <w:rPr>
          <w:color w:val="auto"/>
        </w:rPr>
        <w:t xml:space="preserve"> índice ideal para cães e gatos é de 4 a 5 na escala de 1 a 9 (</w:t>
      </w:r>
      <w:r w:rsidRPr="008C6642">
        <w:rPr>
          <w:iCs/>
          <w:color w:val="auto"/>
        </w:rPr>
        <w:t>FREEMAN et al., 2010).</w:t>
      </w:r>
    </w:p>
    <w:p w:rsidR="008B6FC3" w:rsidRPr="008C6642" w:rsidRDefault="008B6FC3" w:rsidP="00C55EEE">
      <w:pPr>
        <w:pStyle w:val="Default"/>
        <w:spacing w:line="480" w:lineRule="auto"/>
        <w:ind w:firstLine="708"/>
        <w:jc w:val="both"/>
        <w:rPr>
          <w:color w:val="auto"/>
        </w:rPr>
      </w:pPr>
      <w:r w:rsidRPr="008C6642">
        <w:rPr>
          <w:color w:val="auto"/>
        </w:rPr>
        <w:t>Consideram-se dois tipos de obesidade existentes, a hipertrófica e hiperplásica. A obesidade hipertrófica, também conhecida como simples é caracterizada pela presença de tecido adiposo com aumento no tamanho dos adipócitos (BATISTELA; DOMINGUES, 2005; RUIZ, 2013). Já a obesidade hiperplásica é caracterizada pelo aumento do número e tamanho dos adipócitos, que podem ser controlados geneticamente, mas estão envolvidos com a excessiva e precoce ingestão energética. (GUIMARÃES; TUDURY, 2006).</w:t>
      </w:r>
    </w:p>
    <w:p w:rsidR="008B6FC3" w:rsidRPr="008C6642" w:rsidRDefault="0001467C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Ainda d</w:t>
      </w:r>
      <w:r w:rsidR="008B6FC3" w:rsidRPr="008C6642">
        <w:rPr>
          <w:rFonts w:ascii="Arial" w:hAnsi="Arial" w:cs="Arial"/>
          <w:sz w:val="24"/>
          <w:szCs w:val="24"/>
        </w:rPr>
        <w:t>e acordo com G</w:t>
      </w:r>
      <w:r>
        <w:rPr>
          <w:rFonts w:ascii="Arial" w:hAnsi="Arial" w:cs="Arial"/>
          <w:sz w:val="24"/>
          <w:szCs w:val="24"/>
        </w:rPr>
        <w:t>uimarães e Tudury</w:t>
      </w:r>
      <w:r w:rsidR="008B6FC3" w:rsidRPr="008C6642">
        <w:rPr>
          <w:rFonts w:ascii="Arial" w:hAnsi="Arial" w:cs="Arial"/>
          <w:sz w:val="24"/>
          <w:szCs w:val="24"/>
        </w:rPr>
        <w:t xml:space="preserve"> (2006), “[...] a obesidade hiperplásica é menos comum que a obesidade hipertrófica e mais difícil de ser controlada clinicamente [...]”, uma vez que esta hiperplasia normal ocorre durante as etapas iniciais de crescimento.</w:t>
      </w:r>
    </w:p>
    <w:p w:rsidR="008B6FC3" w:rsidRPr="008C6642" w:rsidRDefault="00F97AE2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Independentemente de hipertrófica ou hiperplásica, a obesidade gera</w:t>
      </w:r>
      <w:r w:rsidR="008B6FC3" w:rsidRPr="008C6642">
        <w:rPr>
          <w:rFonts w:ascii="Arial" w:hAnsi="Arial" w:cs="Arial"/>
          <w:sz w:val="24"/>
          <w:szCs w:val="24"/>
        </w:rPr>
        <w:t xml:space="preserve"> problemas metabólicos </w:t>
      </w:r>
      <w:r>
        <w:rPr>
          <w:rFonts w:ascii="Arial" w:hAnsi="Arial" w:cs="Arial"/>
          <w:sz w:val="24"/>
          <w:szCs w:val="24"/>
        </w:rPr>
        <w:t xml:space="preserve">que </w:t>
      </w:r>
      <w:r w:rsidR="008B6FC3" w:rsidRPr="008C6642">
        <w:rPr>
          <w:rFonts w:ascii="Arial" w:hAnsi="Arial" w:cs="Arial"/>
          <w:sz w:val="24"/>
          <w:szCs w:val="24"/>
        </w:rPr>
        <w:t xml:space="preserve">estão </w:t>
      </w:r>
      <w:r>
        <w:rPr>
          <w:rFonts w:ascii="Arial" w:hAnsi="Arial" w:cs="Arial"/>
          <w:sz w:val="24"/>
          <w:szCs w:val="24"/>
        </w:rPr>
        <w:t xml:space="preserve">intimamente </w:t>
      </w:r>
      <w:r w:rsidR="001135C4">
        <w:rPr>
          <w:rFonts w:ascii="Arial" w:hAnsi="Arial" w:cs="Arial"/>
          <w:sz w:val="24"/>
          <w:szCs w:val="24"/>
        </w:rPr>
        <w:t>relacionados às</w:t>
      </w:r>
      <w:r w:rsidR="008B6FC3" w:rsidRPr="008C6642">
        <w:rPr>
          <w:rFonts w:ascii="Arial" w:hAnsi="Arial" w:cs="Arial"/>
          <w:sz w:val="24"/>
          <w:szCs w:val="24"/>
        </w:rPr>
        <w:t xml:space="preserve"> alterações de saúde e efeitos prejudiciais aos cães e gatos em longo prazo (CARCIOFI; JEREMIAS, 2010; GUIMARÃES; TUDURY, 2006; RUIZ, 2013). </w:t>
      </w:r>
    </w:p>
    <w:p w:rsidR="008B6FC3" w:rsidRPr="008C6642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O diagnóstico da obesidade nos animais domésticos envolve a associação da avaliação clínica de peso e condição corporal (LAFLAMME, 2006), além de meios de diagnóstico por imagem que permitem a avaliação da composição corporal e a quantida</w:t>
      </w:r>
      <w:r w:rsidR="00BA3DC9">
        <w:rPr>
          <w:rFonts w:ascii="Arial" w:hAnsi="Arial" w:cs="Arial"/>
          <w:sz w:val="24"/>
          <w:szCs w:val="24"/>
        </w:rPr>
        <w:t>de de gordura presente no paciente</w:t>
      </w:r>
      <w:r w:rsidR="000729DE">
        <w:rPr>
          <w:rFonts w:ascii="Arial" w:hAnsi="Arial" w:cs="Arial"/>
          <w:sz w:val="24"/>
          <w:szCs w:val="24"/>
        </w:rPr>
        <w:t xml:space="preserve"> canino ou felino</w:t>
      </w:r>
      <w:r w:rsidRPr="008C6642">
        <w:rPr>
          <w:rFonts w:ascii="Arial" w:hAnsi="Arial" w:cs="Arial"/>
          <w:sz w:val="24"/>
          <w:szCs w:val="24"/>
        </w:rPr>
        <w:t xml:space="preserve"> (MENDES et al., 2013).</w:t>
      </w:r>
    </w:p>
    <w:p w:rsidR="008B6FC3" w:rsidRPr="008C6642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Para se iniciar um manejo nut</w:t>
      </w:r>
      <w:r w:rsidR="00616EFC">
        <w:rPr>
          <w:rFonts w:ascii="Arial" w:hAnsi="Arial" w:cs="Arial"/>
          <w:sz w:val="24"/>
          <w:szCs w:val="24"/>
        </w:rPr>
        <w:t>ricional adequado no controle destapatologia</w:t>
      </w:r>
      <w:r w:rsidRPr="008C6642">
        <w:rPr>
          <w:rFonts w:ascii="Arial" w:hAnsi="Arial" w:cs="Arial"/>
          <w:sz w:val="24"/>
          <w:szCs w:val="24"/>
        </w:rPr>
        <w:t>, devem ser levadas em consideração a gravidade e uma possível estimativa da quantidade de peso a ser perdido, comparando-se o peso atual com o seu respectivo peso em fase normal (BATISTELA; DOMINGUES, 2005). Além disso, uma meta importante a ser considerada é a promoção da perda de gordura, minimizando a perda de tecido magro (LAFLAMME, 2006).</w:t>
      </w:r>
    </w:p>
    <w:p w:rsidR="008B6FC3" w:rsidRPr="008C6642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 xml:space="preserve">Os primeiros alimentos dietéticos elaborados para perda de peso tinham como princípio o aumento da proporção de fibras e redução do teor de gorduras. Contudo, esses alimentos, além de possuírem baixa palatabilidade </w:t>
      </w:r>
      <w:r w:rsidR="00D71F13">
        <w:rPr>
          <w:rFonts w:ascii="Arial" w:hAnsi="Arial" w:cs="Arial"/>
          <w:sz w:val="24"/>
          <w:szCs w:val="24"/>
        </w:rPr>
        <w:t>devido ao baixo teor de gordura e à</w:t>
      </w:r>
      <w:r w:rsidR="00156899">
        <w:rPr>
          <w:rFonts w:ascii="Arial" w:hAnsi="Arial" w:cs="Arial"/>
          <w:sz w:val="24"/>
          <w:szCs w:val="24"/>
        </w:rPr>
        <w:t xml:space="preserve"> presença das fibras</w:t>
      </w:r>
      <w:r w:rsidR="00D63EEA">
        <w:rPr>
          <w:rFonts w:ascii="Arial" w:hAnsi="Arial" w:cs="Arial"/>
          <w:sz w:val="24"/>
          <w:szCs w:val="24"/>
        </w:rPr>
        <w:t>,</w:t>
      </w:r>
      <w:r w:rsidR="00156899">
        <w:rPr>
          <w:rFonts w:ascii="Arial" w:hAnsi="Arial" w:cs="Arial"/>
          <w:sz w:val="24"/>
          <w:szCs w:val="24"/>
        </w:rPr>
        <w:t xml:space="preserve"> não possuíam </w:t>
      </w:r>
      <w:r w:rsidRPr="008C6642">
        <w:rPr>
          <w:rFonts w:ascii="Arial" w:hAnsi="Arial" w:cs="Arial"/>
          <w:sz w:val="24"/>
          <w:szCs w:val="24"/>
        </w:rPr>
        <w:t>efeito sobre a saciedade do animal (BATISTELA; DOMINGUES, 2005).</w:t>
      </w:r>
    </w:p>
    <w:p w:rsidR="008B6FC3" w:rsidRPr="008C6642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lastRenderedPageBreak/>
        <w:t xml:space="preserve"> Hoje, sabe-se que o sucesso para a perda de peso está na restrição do número de calorias, pelo fornecimento de uma dieta com total de energia menor do que o requerido para manutenção do peso corpóreo, de modo a proporcionar um balanço energético negativo. Desta maneira, ocorre uma mobilização de calorias dos depósitos orgânicos, pelo catabolismo de gorduras endógenas (</w:t>
      </w:r>
      <w:r w:rsidRPr="00993F24">
        <w:rPr>
          <w:rFonts w:ascii="Arial" w:hAnsi="Arial" w:cs="Arial"/>
          <w:color w:val="000000" w:themeColor="text1"/>
          <w:sz w:val="24"/>
          <w:szCs w:val="24"/>
        </w:rPr>
        <w:t>CARCIOFI, 201</w:t>
      </w:r>
      <w:r w:rsidR="00F07728">
        <w:rPr>
          <w:rFonts w:ascii="Arial" w:hAnsi="Arial" w:cs="Arial"/>
          <w:color w:val="000000" w:themeColor="text1"/>
          <w:sz w:val="24"/>
          <w:szCs w:val="24"/>
        </w:rPr>
        <w:t>5</w:t>
      </w:r>
      <w:r w:rsidRPr="008C6642">
        <w:rPr>
          <w:rFonts w:ascii="Arial" w:hAnsi="Arial" w:cs="Arial"/>
          <w:sz w:val="24"/>
          <w:szCs w:val="24"/>
        </w:rPr>
        <w:t>).</w:t>
      </w:r>
    </w:p>
    <w:p w:rsidR="008B6FC3" w:rsidRPr="008C6642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A regulação do alimento através de jejum ou dieta hipocalórica pode ser adotada, no entanto, é importante evitar a restrição excessiva de nutrientes essenciais (LAFLAMME, 2006). Além disso, o jejum deve ser considerado em última instância para tratamento da obesidade em cães e jamais deve</w:t>
      </w:r>
      <w:r w:rsidR="009819FC">
        <w:rPr>
          <w:rFonts w:ascii="Arial" w:hAnsi="Arial" w:cs="Arial"/>
          <w:sz w:val="24"/>
          <w:szCs w:val="24"/>
        </w:rPr>
        <w:t xml:space="preserve"> ser feito em gatos obesos, uma vez que</w:t>
      </w:r>
      <w:r w:rsidRPr="008C6642">
        <w:rPr>
          <w:rFonts w:ascii="Arial" w:hAnsi="Arial" w:cs="Arial"/>
          <w:sz w:val="24"/>
          <w:szCs w:val="24"/>
        </w:rPr>
        <w:t xml:space="preserve"> produz</w:t>
      </w:r>
      <w:r w:rsidR="009819FC">
        <w:rPr>
          <w:rFonts w:ascii="Arial" w:hAnsi="Arial" w:cs="Arial"/>
          <w:sz w:val="24"/>
          <w:szCs w:val="24"/>
        </w:rPr>
        <w:t>em</w:t>
      </w:r>
      <w:r w:rsidRPr="008C6642">
        <w:rPr>
          <w:rFonts w:ascii="Arial" w:hAnsi="Arial" w:cs="Arial"/>
          <w:sz w:val="24"/>
          <w:szCs w:val="24"/>
        </w:rPr>
        <w:t xml:space="preserve"> perda excessiva do tecido corporal magro e</w:t>
      </w:r>
      <w:r w:rsidR="009819FC">
        <w:rPr>
          <w:rFonts w:ascii="Arial" w:hAnsi="Arial" w:cs="Arial"/>
          <w:sz w:val="24"/>
          <w:szCs w:val="24"/>
        </w:rPr>
        <w:t xml:space="preserve"> aumento do depósito hepático de</w:t>
      </w:r>
      <w:r w:rsidRPr="008C6642">
        <w:rPr>
          <w:rFonts w:ascii="Arial" w:hAnsi="Arial" w:cs="Arial"/>
          <w:sz w:val="24"/>
          <w:szCs w:val="24"/>
        </w:rPr>
        <w:t xml:space="preserve"> gordura, podendo causar lipidose hepática (GUIMARÃES; TUDURY</w:t>
      </w:r>
      <w:r w:rsidR="00BE21FB">
        <w:rPr>
          <w:rFonts w:ascii="Arial" w:hAnsi="Arial" w:cs="Arial"/>
          <w:sz w:val="24"/>
          <w:szCs w:val="24"/>
        </w:rPr>
        <w:t>,</w:t>
      </w:r>
      <w:r w:rsidRPr="008C6642">
        <w:rPr>
          <w:rFonts w:ascii="Arial" w:hAnsi="Arial" w:cs="Arial"/>
          <w:sz w:val="24"/>
          <w:szCs w:val="24"/>
        </w:rPr>
        <w:t xml:space="preserve"> 2006). </w:t>
      </w:r>
    </w:p>
    <w:p w:rsidR="008B6FC3" w:rsidRPr="008C6642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Dietas com restrição calórica de 60% e 70% das</w:t>
      </w:r>
      <w:r w:rsidR="00AA2CF7">
        <w:rPr>
          <w:rFonts w:ascii="Arial" w:hAnsi="Arial" w:cs="Arial"/>
          <w:sz w:val="24"/>
          <w:szCs w:val="24"/>
        </w:rPr>
        <w:t xml:space="preserve"> exigências de energia para manutenção</w:t>
      </w:r>
      <w:r w:rsidRPr="008C6642">
        <w:rPr>
          <w:rFonts w:ascii="Arial" w:hAnsi="Arial" w:cs="Arial"/>
          <w:sz w:val="24"/>
          <w:szCs w:val="24"/>
        </w:rPr>
        <w:t xml:space="preserve"> de cães e gatos, respectivamente, apresentam sucesso considerável</w:t>
      </w:r>
      <w:r w:rsidR="00AD66BC">
        <w:rPr>
          <w:rFonts w:ascii="Arial" w:hAnsi="Arial" w:cs="Arial"/>
          <w:sz w:val="24"/>
          <w:szCs w:val="24"/>
        </w:rPr>
        <w:t xml:space="preserve"> segundo relatos</w:t>
      </w:r>
      <w:r w:rsidRPr="008C6642">
        <w:rPr>
          <w:rFonts w:ascii="Arial" w:hAnsi="Arial" w:cs="Arial"/>
          <w:sz w:val="24"/>
          <w:szCs w:val="24"/>
        </w:rPr>
        <w:t>, uma vez que a necessidade diária total de calorias está em torno de 80% kcal/kg de peso corporal para cães e 70 kcal/kg de peso corporal para gatos (BARATELLI, 2011).</w:t>
      </w:r>
    </w:p>
    <w:p w:rsidR="008B6FC3" w:rsidRDefault="008B6FC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642">
        <w:rPr>
          <w:rFonts w:ascii="Arial" w:hAnsi="Arial" w:cs="Arial"/>
          <w:sz w:val="24"/>
          <w:szCs w:val="24"/>
        </w:rPr>
        <w:t>Alguns estudos revelam que o uso da L-carnitina</w:t>
      </w:r>
      <w:r w:rsidR="003E6B9A">
        <w:rPr>
          <w:rFonts w:ascii="Arial" w:hAnsi="Arial" w:cs="Arial"/>
          <w:sz w:val="24"/>
          <w:szCs w:val="24"/>
        </w:rPr>
        <w:t xml:space="preserve"> </w:t>
      </w:r>
      <w:r w:rsidR="00C55EEE">
        <w:rPr>
          <w:rFonts w:ascii="Arial" w:hAnsi="Arial" w:cs="Arial"/>
          <w:sz w:val="24"/>
          <w:szCs w:val="24"/>
        </w:rPr>
        <w:t>auxilia</w:t>
      </w:r>
      <w:r w:rsidRPr="008C6642">
        <w:rPr>
          <w:rFonts w:ascii="Arial" w:hAnsi="Arial" w:cs="Arial"/>
          <w:sz w:val="24"/>
          <w:szCs w:val="24"/>
        </w:rPr>
        <w:t xml:space="preserve"> no transporte de ácidos graxos para dentro das mitocôndrias para conversão em energia, auxiliando na perda de peso (GUIMARÃES; TUDURY</w:t>
      </w:r>
      <w:r w:rsidR="00BE21FB">
        <w:rPr>
          <w:rFonts w:ascii="Arial" w:hAnsi="Arial" w:cs="Arial"/>
          <w:sz w:val="24"/>
          <w:szCs w:val="24"/>
        </w:rPr>
        <w:t>,</w:t>
      </w:r>
      <w:r w:rsidRPr="008C6642">
        <w:rPr>
          <w:rFonts w:ascii="Arial" w:hAnsi="Arial" w:cs="Arial"/>
          <w:sz w:val="24"/>
          <w:szCs w:val="24"/>
        </w:rPr>
        <w:t xml:space="preserve"> 2006).</w:t>
      </w:r>
    </w:p>
    <w:p w:rsidR="000F4B7A" w:rsidRDefault="00EC1CD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1FB">
        <w:rPr>
          <w:rFonts w:ascii="Arial" w:hAnsi="Arial" w:cs="Arial"/>
          <w:sz w:val="24"/>
          <w:szCs w:val="24"/>
        </w:rPr>
        <w:t xml:space="preserve">Com </w:t>
      </w:r>
      <w:r w:rsidR="00AD66BC">
        <w:rPr>
          <w:rFonts w:ascii="Arial" w:hAnsi="Arial" w:cs="Arial"/>
          <w:sz w:val="24"/>
          <w:szCs w:val="24"/>
        </w:rPr>
        <w:t xml:space="preserve">o </w:t>
      </w:r>
      <w:r w:rsidRPr="00BE21FB">
        <w:rPr>
          <w:rFonts w:ascii="Arial" w:hAnsi="Arial" w:cs="Arial"/>
          <w:sz w:val="24"/>
          <w:szCs w:val="24"/>
        </w:rPr>
        <w:t xml:space="preserve">objetivo de auxiliar na nutrição de animais obesos, </w:t>
      </w:r>
      <w:r w:rsidR="002D6977">
        <w:rPr>
          <w:rFonts w:ascii="Arial" w:hAnsi="Arial" w:cs="Arial"/>
          <w:sz w:val="24"/>
          <w:szCs w:val="24"/>
        </w:rPr>
        <w:t xml:space="preserve">indústrias, tais como </w:t>
      </w:r>
      <w:r w:rsidRPr="00BE21FB">
        <w:rPr>
          <w:rFonts w:ascii="Arial" w:hAnsi="Arial" w:cs="Arial"/>
          <w:sz w:val="24"/>
          <w:szCs w:val="24"/>
        </w:rPr>
        <w:t>a PremieR</w:t>
      </w:r>
      <w:r w:rsidR="00BE21FB" w:rsidRPr="00BE21FB">
        <w:rPr>
          <w:rFonts w:ascii="Arial" w:hAnsi="Arial" w:cs="Arial"/>
          <w:sz w:val="24"/>
          <w:szCs w:val="24"/>
        </w:rPr>
        <w:t xml:space="preserve"> Pet</w:t>
      </w:r>
      <w:r w:rsidR="00AD66BC">
        <w:rPr>
          <w:rFonts w:ascii="Arial" w:hAnsi="Arial" w:cs="Arial"/>
          <w:sz w:val="24"/>
          <w:szCs w:val="24"/>
        </w:rPr>
        <w:t xml:space="preserve">, especializada e que vem ganhando destaque </w:t>
      </w:r>
      <w:r w:rsidR="003F14A4">
        <w:rPr>
          <w:rFonts w:ascii="Arial" w:hAnsi="Arial" w:cs="Arial"/>
          <w:sz w:val="24"/>
          <w:szCs w:val="24"/>
        </w:rPr>
        <w:t>na linha de nutrição clí</w:t>
      </w:r>
      <w:r w:rsidR="002F3C67">
        <w:rPr>
          <w:rFonts w:ascii="Arial" w:hAnsi="Arial" w:cs="Arial"/>
          <w:sz w:val="24"/>
          <w:szCs w:val="24"/>
        </w:rPr>
        <w:t xml:space="preserve">nica, </w:t>
      </w:r>
      <w:r w:rsidRPr="00BE21FB">
        <w:rPr>
          <w:rFonts w:ascii="Arial" w:hAnsi="Arial" w:cs="Arial"/>
          <w:sz w:val="24"/>
          <w:szCs w:val="24"/>
        </w:rPr>
        <w:t xml:space="preserve">desenvolveu a linha </w:t>
      </w:r>
      <w:r w:rsidR="00BE21FB" w:rsidRPr="00BE21FB">
        <w:rPr>
          <w:rFonts w:ascii="Arial" w:hAnsi="Arial" w:cs="Arial"/>
          <w:sz w:val="24"/>
          <w:szCs w:val="24"/>
        </w:rPr>
        <w:t xml:space="preserve">PremieR Nutrição Clínica </w:t>
      </w:r>
      <w:r w:rsidR="00DD3DA6">
        <w:rPr>
          <w:rFonts w:ascii="Arial" w:hAnsi="Arial" w:cs="Arial"/>
          <w:sz w:val="24"/>
          <w:szCs w:val="24"/>
        </w:rPr>
        <w:t>C</w:t>
      </w:r>
      <w:r w:rsidR="00DD3DA6" w:rsidRPr="00BE21FB">
        <w:rPr>
          <w:rStyle w:val="Forte"/>
          <w:rFonts w:ascii="Arial" w:hAnsi="Arial" w:cs="Arial"/>
          <w:b w:val="0"/>
          <w:sz w:val="24"/>
          <w:szCs w:val="24"/>
        </w:rPr>
        <w:t>ães</w:t>
      </w:r>
      <w:r w:rsidR="00DD3DA6">
        <w:rPr>
          <w:rStyle w:val="Forte"/>
          <w:rFonts w:ascii="Arial" w:hAnsi="Arial" w:cs="Arial"/>
          <w:b w:val="0"/>
          <w:sz w:val="24"/>
          <w:szCs w:val="24"/>
        </w:rPr>
        <w:t xml:space="preserve"> e G</w:t>
      </w:r>
      <w:r w:rsidR="00DD3DA6" w:rsidRPr="00BE21FB">
        <w:rPr>
          <w:rStyle w:val="Forte"/>
          <w:rFonts w:ascii="Arial" w:hAnsi="Arial" w:cs="Arial"/>
          <w:b w:val="0"/>
          <w:sz w:val="24"/>
          <w:szCs w:val="24"/>
        </w:rPr>
        <w:t>atos</w:t>
      </w:r>
      <w:r w:rsidR="003E6B9A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BE21FB">
        <w:rPr>
          <w:rFonts w:ascii="Arial" w:hAnsi="Arial" w:cs="Arial"/>
          <w:sz w:val="24"/>
          <w:szCs w:val="24"/>
        </w:rPr>
        <w:t>Obesidade</w:t>
      </w:r>
      <w:r w:rsidRPr="00BE21FB"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3E6B9A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BE21FB">
        <w:rPr>
          <w:rStyle w:val="Forte"/>
          <w:rFonts w:ascii="Arial" w:hAnsi="Arial" w:cs="Arial"/>
          <w:b w:val="0"/>
          <w:sz w:val="24"/>
          <w:szCs w:val="24"/>
        </w:rPr>
        <w:t xml:space="preserve">ou seja, </w:t>
      </w:r>
      <w:r w:rsidR="00BE21FB">
        <w:rPr>
          <w:rStyle w:val="Forte"/>
          <w:rFonts w:ascii="Arial" w:hAnsi="Arial" w:cs="Arial"/>
          <w:b w:val="0"/>
          <w:sz w:val="24"/>
          <w:szCs w:val="24"/>
        </w:rPr>
        <w:t xml:space="preserve">uma linha de </w:t>
      </w:r>
      <w:r w:rsidRPr="00BE21FB">
        <w:rPr>
          <w:rStyle w:val="Forte"/>
          <w:rFonts w:ascii="Arial" w:hAnsi="Arial" w:cs="Arial"/>
          <w:b w:val="0"/>
          <w:sz w:val="24"/>
          <w:szCs w:val="24"/>
        </w:rPr>
        <w:t>alimentos</w:t>
      </w:r>
      <w:r w:rsidRPr="00BE21FB">
        <w:rPr>
          <w:rFonts w:ascii="Arial" w:hAnsi="Arial" w:cs="Arial"/>
          <w:sz w:val="24"/>
          <w:szCs w:val="24"/>
        </w:rPr>
        <w:t xml:space="preserve"> que </w:t>
      </w:r>
      <w:r w:rsidR="00BE21FB">
        <w:rPr>
          <w:rFonts w:ascii="Arial" w:hAnsi="Arial" w:cs="Arial"/>
          <w:sz w:val="24"/>
          <w:szCs w:val="24"/>
        </w:rPr>
        <w:t>pode</w:t>
      </w:r>
      <w:r w:rsidRPr="00BE21FB">
        <w:rPr>
          <w:rFonts w:ascii="Arial" w:hAnsi="Arial" w:cs="Arial"/>
          <w:sz w:val="24"/>
          <w:szCs w:val="24"/>
        </w:rPr>
        <w:t xml:space="preserve">m ser fornecidos como </w:t>
      </w:r>
      <w:r w:rsidRPr="00BE21FB">
        <w:rPr>
          <w:rFonts w:ascii="Arial" w:hAnsi="Arial" w:cs="Arial"/>
          <w:sz w:val="24"/>
          <w:szCs w:val="24"/>
        </w:rPr>
        <w:lastRenderedPageBreak/>
        <w:t xml:space="preserve">coadjuvantes </w:t>
      </w:r>
      <w:r w:rsidR="00BE21FB">
        <w:rPr>
          <w:rFonts w:ascii="Arial" w:hAnsi="Arial" w:cs="Arial"/>
          <w:sz w:val="24"/>
          <w:szCs w:val="24"/>
        </w:rPr>
        <w:t>na nutrição clínica de</w:t>
      </w:r>
      <w:r w:rsidRPr="00BE21FB">
        <w:rPr>
          <w:rFonts w:ascii="Arial" w:hAnsi="Arial" w:cs="Arial"/>
          <w:sz w:val="24"/>
          <w:szCs w:val="24"/>
        </w:rPr>
        <w:t xml:space="preserve"> animais adultos com excesso de peso, de modo que sua composição contém </w:t>
      </w:r>
      <w:r w:rsidR="000F4B7A" w:rsidRPr="000F4B7A">
        <w:rPr>
          <w:rFonts w:ascii="Arial" w:hAnsi="Arial" w:cs="Arial"/>
          <w:sz w:val="24"/>
          <w:szCs w:val="24"/>
        </w:rPr>
        <w:t>todos os nutrientes necessários para perda de peso gradativa e saudável</w:t>
      </w:r>
      <w:r w:rsidR="00BE21FB">
        <w:rPr>
          <w:rFonts w:ascii="Arial" w:hAnsi="Arial" w:cs="Arial"/>
          <w:sz w:val="24"/>
          <w:szCs w:val="24"/>
        </w:rPr>
        <w:t xml:space="preserve"> (PREMIER,</w:t>
      </w:r>
      <w:r w:rsidR="00BE21FB" w:rsidRPr="00BE21FB">
        <w:rPr>
          <w:rFonts w:ascii="Arial" w:hAnsi="Arial" w:cs="Arial"/>
          <w:sz w:val="24"/>
          <w:szCs w:val="24"/>
        </w:rPr>
        <w:t>2015).</w:t>
      </w:r>
    </w:p>
    <w:p w:rsidR="002647BD" w:rsidRDefault="002647BD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47BD">
        <w:rPr>
          <w:rFonts w:ascii="Arial" w:hAnsi="Arial" w:cs="Arial"/>
          <w:sz w:val="24"/>
          <w:szCs w:val="24"/>
        </w:rPr>
        <w:t xml:space="preserve">A recomendação diária de consumo alimentar deve ser baseada no peso meta estipulado. </w:t>
      </w:r>
      <w:r>
        <w:rPr>
          <w:rFonts w:ascii="Arial" w:hAnsi="Arial" w:cs="Arial"/>
          <w:sz w:val="24"/>
          <w:szCs w:val="24"/>
        </w:rPr>
        <w:t>Além disso, p</w:t>
      </w:r>
      <w:r w:rsidRPr="002647BD">
        <w:rPr>
          <w:rFonts w:ascii="Arial" w:hAnsi="Arial" w:cs="Arial"/>
          <w:sz w:val="24"/>
          <w:szCs w:val="24"/>
        </w:rPr>
        <w:t>ara que a introdução da nova dieta não cause problemas,</w:t>
      </w:r>
      <w:r w:rsidR="00681FB0">
        <w:rPr>
          <w:rFonts w:ascii="Arial" w:hAnsi="Arial" w:cs="Arial"/>
          <w:sz w:val="24"/>
          <w:szCs w:val="24"/>
        </w:rPr>
        <w:t xml:space="preserve"> </w:t>
      </w:r>
      <w:r w:rsidRPr="002647BD">
        <w:rPr>
          <w:rFonts w:ascii="Arial" w:hAnsi="Arial" w:cs="Arial"/>
          <w:sz w:val="24"/>
          <w:szCs w:val="24"/>
        </w:rPr>
        <w:t xml:space="preserve">esta </w:t>
      </w:r>
      <w:r w:rsidR="00DD3DA6" w:rsidRPr="002647BD">
        <w:rPr>
          <w:rFonts w:ascii="Arial" w:hAnsi="Arial" w:cs="Arial"/>
          <w:sz w:val="24"/>
          <w:szCs w:val="24"/>
        </w:rPr>
        <w:t>deve ser</w:t>
      </w:r>
      <w:r w:rsidRPr="002647BD">
        <w:rPr>
          <w:rFonts w:ascii="Arial" w:hAnsi="Arial" w:cs="Arial"/>
          <w:sz w:val="24"/>
          <w:szCs w:val="24"/>
        </w:rPr>
        <w:t xml:space="preserve"> feita de forma gradual e crescente </w:t>
      </w:r>
      <w:r w:rsidR="00536563">
        <w:rPr>
          <w:rFonts w:ascii="Arial" w:hAnsi="Arial" w:cs="Arial"/>
          <w:sz w:val="24"/>
          <w:szCs w:val="24"/>
        </w:rPr>
        <w:t>afim de que</w:t>
      </w:r>
      <w:r w:rsidRPr="002647BD">
        <w:rPr>
          <w:rFonts w:ascii="Arial" w:hAnsi="Arial" w:cs="Arial"/>
          <w:sz w:val="24"/>
          <w:szCs w:val="24"/>
        </w:rPr>
        <w:t xml:space="preserve"> ocorra</w:t>
      </w:r>
      <w:r w:rsidR="00DD3DA6" w:rsidRPr="002647BD">
        <w:rPr>
          <w:rFonts w:ascii="Arial" w:hAnsi="Arial" w:cs="Arial"/>
          <w:sz w:val="24"/>
          <w:szCs w:val="24"/>
        </w:rPr>
        <w:t xml:space="preserve"> perfeita adaptação do sistema digestivo</w:t>
      </w:r>
      <w:r w:rsidRPr="002647BD">
        <w:rPr>
          <w:rFonts w:ascii="Arial" w:hAnsi="Arial" w:cs="Arial"/>
          <w:sz w:val="24"/>
          <w:szCs w:val="24"/>
        </w:rPr>
        <w:t xml:space="preserve"> dos animais</w:t>
      </w:r>
      <w:r w:rsidR="000F4B7A">
        <w:rPr>
          <w:rFonts w:ascii="Arial" w:hAnsi="Arial" w:cs="Arial"/>
          <w:sz w:val="24"/>
          <w:szCs w:val="24"/>
        </w:rPr>
        <w:t>.</w:t>
      </w:r>
      <w:r w:rsidRPr="002647BD">
        <w:rPr>
          <w:rFonts w:ascii="Arial" w:hAnsi="Arial" w:cs="Arial"/>
          <w:sz w:val="24"/>
          <w:szCs w:val="24"/>
        </w:rPr>
        <w:t xml:space="preserve"> Depois de obtido o </w:t>
      </w:r>
      <w:r w:rsidR="000F4B7A">
        <w:rPr>
          <w:rFonts w:ascii="Arial" w:hAnsi="Arial" w:cs="Arial"/>
          <w:sz w:val="24"/>
          <w:szCs w:val="24"/>
        </w:rPr>
        <w:t>escore corporal ideal, deve-se fazer</w:t>
      </w:r>
      <w:r w:rsidRPr="002647BD">
        <w:rPr>
          <w:rFonts w:ascii="Arial" w:hAnsi="Arial" w:cs="Arial"/>
          <w:sz w:val="24"/>
          <w:szCs w:val="24"/>
        </w:rPr>
        <w:t xml:space="preserve"> a transição dietética para um alimento de manutenção com número de calorias moderadas (PREMIER, 2015).</w:t>
      </w:r>
    </w:p>
    <w:p w:rsidR="004220CD" w:rsidRDefault="004220CD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762F" w:rsidRDefault="0057762F" w:rsidP="00C55EE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</w:t>
      </w:r>
      <w:r w:rsidR="00232150">
        <w:rPr>
          <w:rFonts w:ascii="Arial" w:hAnsi="Arial" w:cs="Arial"/>
          <w:b/>
          <w:sz w:val="24"/>
          <w:szCs w:val="24"/>
        </w:rPr>
        <w:t>ÕES</w:t>
      </w:r>
    </w:p>
    <w:p w:rsidR="009F09D3" w:rsidRPr="009F09D3" w:rsidRDefault="00BD7CEE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09D3">
        <w:rPr>
          <w:rFonts w:ascii="Arial" w:hAnsi="Arial" w:cs="Arial"/>
          <w:sz w:val="24"/>
          <w:szCs w:val="24"/>
        </w:rPr>
        <w:t xml:space="preserve">Por se tratar </w:t>
      </w:r>
      <w:r w:rsidR="00D861D0" w:rsidRPr="009F09D3">
        <w:rPr>
          <w:rFonts w:ascii="Arial" w:hAnsi="Arial" w:cs="Arial"/>
          <w:sz w:val="24"/>
          <w:szCs w:val="24"/>
        </w:rPr>
        <w:t>de uma importante patologia de origem principalmente nutricional</w:t>
      </w:r>
      <w:r w:rsidR="00EF1D88">
        <w:rPr>
          <w:rFonts w:ascii="Arial" w:hAnsi="Arial" w:cs="Arial"/>
          <w:sz w:val="24"/>
          <w:szCs w:val="24"/>
        </w:rPr>
        <w:t>,</w:t>
      </w:r>
      <w:r w:rsidR="00D861D0" w:rsidRPr="009F09D3">
        <w:rPr>
          <w:rFonts w:ascii="Arial" w:hAnsi="Arial" w:cs="Arial"/>
          <w:sz w:val="24"/>
          <w:szCs w:val="24"/>
        </w:rPr>
        <w:t xml:space="preserve"> que </w:t>
      </w:r>
      <w:r w:rsidRPr="009F09D3">
        <w:rPr>
          <w:rFonts w:ascii="Arial" w:hAnsi="Arial" w:cs="Arial"/>
          <w:sz w:val="24"/>
          <w:szCs w:val="24"/>
        </w:rPr>
        <w:t xml:space="preserve">vem crescendo a cada ano no Brasil e no mundo, a obesidade </w:t>
      </w:r>
      <w:r w:rsidR="00D861D0" w:rsidRPr="009F09D3">
        <w:rPr>
          <w:rFonts w:ascii="Arial" w:hAnsi="Arial" w:cs="Arial"/>
          <w:sz w:val="24"/>
          <w:szCs w:val="24"/>
        </w:rPr>
        <w:t xml:space="preserve">requer atenção especial nos dias atuais. </w:t>
      </w:r>
      <w:r w:rsidR="00E21603">
        <w:rPr>
          <w:rFonts w:ascii="Arial" w:hAnsi="Arial" w:cs="Arial"/>
          <w:sz w:val="24"/>
          <w:szCs w:val="24"/>
        </w:rPr>
        <w:t>A</w:t>
      </w:r>
      <w:r w:rsidRPr="009F09D3">
        <w:rPr>
          <w:rFonts w:ascii="Arial" w:hAnsi="Arial" w:cs="Arial"/>
          <w:sz w:val="24"/>
          <w:szCs w:val="24"/>
        </w:rPr>
        <w:t xml:space="preserve"> preocupação de proprietários co</w:t>
      </w:r>
      <w:r w:rsidR="00D74D09">
        <w:rPr>
          <w:rFonts w:ascii="Arial" w:hAnsi="Arial" w:cs="Arial"/>
          <w:sz w:val="24"/>
          <w:szCs w:val="24"/>
        </w:rPr>
        <w:t>m a alimentação de seus animais</w:t>
      </w:r>
      <w:r w:rsidR="00663B86">
        <w:rPr>
          <w:rFonts w:ascii="Arial" w:hAnsi="Arial" w:cs="Arial"/>
          <w:sz w:val="24"/>
          <w:szCs w:val="24"/>
        </w:rPr>
        <w:t xml:space="preserve"> desencadeou</w:t>
      </w:r>
      <w:r w:rsidRPr="009F09D3">
        <w:rPr>
          <w:rFonts w:ascii="Arial" w:hAnsi="Arial" w:cs="Arial"/>
          <w:sz w:val="24"/>
          <w:szCs w:val="24"/>
        </w:rPr>
        <w:t xml:space="preserve"> um aquecimento econômico do setor, de modo que a oferta de produtos direcionados à nutrição clínica </w:t>
      </w:r>
      <w:r w:rsidR="009F09D3" w:rsidRPr="009F09D3">
        <w:rPr>
          <w:rFonts w:ascii="Arial" w:hAnsi="Arial" w:cs="Arial"/>
          <w:sz w:val="24"/>
          <w:szCs w:val="24"/>
        </w:rPr>
        <w:t xml:space="preserve">como auxiliares </w:t>
      </w:r>
      <w:r w:rsidRPr="009F09D3">
        <w:rPr>
          <w:rFonts w:ascii="Arial" w:hAnsi="Arial" w:cs="Arial"/>
          <w:sz w:val="24"/>
          <w:szCs w:val="24"/>
        </w:rPr>
        <w:t xml:space="preserve">no tratamento de cães e gatos com obesidade </w:t>
      </w:r>
      <w:r w:rsidR="009F09D3" w:rsidRPr="009F09D3">
        <w:rPr>
          <w:rFonts w:ascii="Arial" w:hAnsi="Arial" w:cs="Arial"/>
          <w:sz w:val="24"/>
          <w:szCs w:val="24"/>
        </w:rPr>
        <w:t>tornou</w:t>
      </w:r>
      <w:r w:rsidRPr="009F09D3">
        <w:rPr>
          <w:rFonts w:ascii="Arial" w:hAnsi="Arial" w:cs="Arial"/>
          <w:sz w:val="24"/>
          <w:szCs w:val="24"/>
        </w:rPr>
        <w:t>-se crescente e notável</w:t>
      </w:r>
      <w:r w:rsidR="009F09D3" w:rsidRPr="009F09D3">
        <w:rPr>
          <w:rFonts w:ascii="Arial" w:hAnsi="Arial" w:cs="Arial"/>
          <w:sz w:val="24"/>
          <w:szCs w:val="24"/>
        </w:rPr>
        <w:t>.</w:t>
      </w:r>
    </w:p>
    <w:p w:rsidR="009F09D3" w:rsidRDefault="009F09D3" w:rsidP="00C55EE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09D3">
        <w:rPr>
          <w:rFonts w:ascii="Arial" w:hAnsi="Arial" w:cs="Arial"/>
          <w:sz w:val="24"/>
          <w:szCs w:val="24"/>
        </w:rPr>
        <w:t>Assim sendo, uma correta</w:t>
      </w:r>
      <w:r w:rsidR="002D7E6E">
        <w:rPr>
          <w:rFonts w:ascii="Arial" w:hAnsi="Arial" w:cs="Arial"/>
          <w:sz w:val="24"/>
          <w:szCs w:val="24"/>
        </w:rPr>
        <w:t xml:space="preserve"> orientação dada aos</w:t>
      </w:r>
      <w:r w:rsidRPr="009F09D3">
        <w:rPr>
          <w:rFonts w:ascii="Arial" w:hAnsi="Arial" w:cs="Arial"/>
          <w:sz w:val="24"/>
          <w:szCs w:val="24"/>
        </w:rPr>
        <w:t xml:space="preserve"> proprietários a fim de que estes adotem a utilização de dietas coerentes com as necessidades nutricionais diárias de seus animais, variando de acordo com o estágio de vida </w:t>
      </w:r>
      <w:r w:rsidR="00B27818">
        <w:rPr>
          <w:rFonts w:ascii="Arial" w:hAnsi="Arial" w:cs="Arial"/>
          <w:sz w:val="24"/>
          <w:szCs w:val="24"/>
        </w:rPr>
        <w:t>de seus pets</w:t>
      </w:r>
      <w:r w:rsidRPr="009F09D3">
        <w:rPr>
          <w:rFonts w:ascii="Arial" w:hAnsi="Arial" w:cs="Arial"/>
          <w:sz w:val="24"/>
          <w:szCs w:val="24"/>
        </w:rPr>
        <w:t xml:space="preserve">, contribui de forma considerável e consciente para a prevenção </w:t>
      </w:r>
      <w:r w:rsidR="00B27818">
        <w:rPr>
          <w:rFonts w:ascii="Arial" w:hAnsi="Arial" w:cs="Arial"/>
          <w:sz w:val="24"/>
          <w:szCs w:val="24"/>
        </w:rPr>
        <w:t xml:space="preserve">e controle </w:t>
      </w:r>
      <w:r w:rsidRPr="009F09D3">
        <w:rPr>
          <w:rFonts w:ascii="Arial" w:hAnsi="Arial" w:cs="Arial"/>
          <w:sz w:val="24"/>
          <w:szCs w:val="24"/>
        </w:rPr>
        <w:t>da obesidade dos animais de companhia.</w:t>
      </w:r>
    </w:p>
    <w:p w:rsidR="004220CD" w:rsidRDefault="004220CD" w:rsidP="00C55EE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D54C3E" w:rsidRDefault="00D54C3E" w:rsidP="00C55EE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D54C3E" w:rsidRDefault="00D54C3E" w:rsidP="00C55EE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BC6A7C" w:rsidRPr="00E665C6" w:rsidRDefault="00D54C3E" w:rsidP="00C55EE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t xml:space="preserve">ANDRIGUETTO, J. M. et. al. Cães. Nutrição e alimentação de cães. In:______. </w:t>
      </w:r>
      <w:r w:rsidRPr="00E665C6">
        <w:rPr>
          <w:rFonts w:ascii="Arial" w:hAnsi="Arial" w:cs="Arial"/>
          <w:b/>
          <w:sz w:val="24"/>
          <w:szCs w:val="24"/>
        </w:rPr>
        <w:t xml:space="preserve">Nutrição Animal. </w:t>
      </w:r>
      <w:r w:rsidRPr="00E665C6">
        <w:rPr>
          <w:rFonts w:ascii="Arial" w:hAnsi="Arial" w:cs="Arial"/>
          <w:sz w:val="24"/>
          <w:szCs w:val="24"/>
        </w:rPr>
        <w:t>4. ed. São Paulo: Nobel, 1983. p. 353-4.</w:t>
      </w:r>
    </w:p>
    <w:p w:rsidR="003733B8" w:rsidRPr="00E665C6" w:rsidRDefault="003733B8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65C6">
        <w:rPr>
          <w:rFonts w:ascii="Arial" w:hAnsi="Arial" w:cs="Arial"/>
          <w:bCs/>
          <w:sz w:val="24"/>
          <w:szCs w:val="24"/>
        </w:rPr>
        <w:t xml:space="preserve">BARATELLI, G. M. </w:t>
      </w:r>
      <w:r w:rsidRPr="00E665C6">
        <w:rPr>
          <w:rFonts w:ascii="Arial" w:hAnsi="Arial" w:cs="Arial"/>
          <w:b/>
          <w:sz w:val="24"/>
          <w:szCs w:val="24"/>
        </w:rPr>
        <w:t xml:space="preserve">Nutrição animal seus problemas e benefícios. </w:t>
      </w:r>
      <w:r w:rsidRPr="00E665C6">
        <w:rPr>
          <w:rFonts w:ascii="Arial" w:hAnsi="Arial" w:cs="Arial"/>
          <w:sz w:val="24"/>
          <w:szCs w:val="24"/>
        </w:rPr>
        <w:t xml:space="preserve">2011. 24 f. Monografia (especialização </w:t>
      </w:r>
      <w:r w:rsidRPr="00E665C6">
        <w:rPr>
          <w:rFonts w:ascii="Arial" w:hAnsi="Arial" w:cs="Arial"/>
          <w:i/>
          <w:iCs/>
          <w:sz w:val="24"/>
          <w:szCs w:val="24"/>
        </w:rPr>
        <w:t xml:space="preserve">Latu sensu </w:t>
      </w:r>
      <w:r w:rsidRPr="00E665C6">
        <w:rPr>
          <w:rFonts w:ascii="Arial" w:hAnsi="Arial" w:cs="Arial"/>
          <w:sz w:val="24"/>
          <w:szCs w:val="24"/>
        </w:rPr>
        <w:t xml:space="preserve">em Clínica médica e cirúrgica de pequenos animais) – Universidade Castelo Branco, Andradina, 2011. </w:t>
      </w:r>
    </w:p>
    <w:p w:rsidR="003733B8" w:rsidRPr="00E665C6" w:rsidRDefault="003733B8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t xml:space="preserve">BATISTELA, C. M.; DOMINGUES, J. L. Aspectos nutricionais e de manejo da obesidade em cães. </w:t>
      </w:r>
      <w:r w:rsidRPr="00E665C6">
        <w:rPr>
          <w:rFonts w:ascii="Arial" w:hAnsi="Arial" w:cs="Arial"/>
          <w:b/>
          <w:sz w:val="24"/>
          <w:szCs w:val="24"/>
        </w:rPr>
        <w:t>Nutritime</w:t>
      </w:r>
      <w:r w:rsidRPr="00E665C6">
        <w:rPr>
          <w:rFonts w:ascii="Arial" w:hAnsi="Arial" w:cs="Arial"/>
          <w:sz w:val="24"/>
          <w:szCs w:val="24"/>
        </w:rPr>
        <w:t>, Descalvado, v. 2, n. 3, p. 201-205, Mai-Jun, 2005. Disponível em: &lt;http://www.nutritime.com.br/arquivos_internos/artigos/022V2N3P201_205_MAI2005.pdf&gt;. Acesso em: 20 mar. 2015.</w:t>
      </w:r>
    </w:p>
    <w:p w:rsidR="003733B8" w:rsidRDefault="003733B8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t xml:space="preserve">CARCIOFI, A. C. </w:t>
      </w:r>
      <w:r w:rsidRPr="00E665C6">
        <w:rPr>
          <w:rFonts w:ascii="Arial" w:hAnsi="Arial" w:cs="Arial"/>
          <w:b/>
          <w:bCs/>
          <w:sz w:val="24"/>
          <w:szCs w:val="24"/>
        </w:rPr>
        <w:t xml:space="preserve">Obesidade e suas conseqüências metabólicas e inflamatórias em cães e gatos. </w:t>
      </w:r>
      <w:r w:rsidRPr="00E665C6">
        <w:rPr>
          <w:rFonts w:ascii="Arial" w:hAnsi="Arial" w:cs="Arial"/>
          <w:bCs/>
          <w:sz w:val="24"/>
          <w:szCs w:val="24"/>
        </w:rPr>
        <w:t>Disponível em: &lt;http://www.fcav.unesp.br/Home/departamentos/clinicacv/AULUSCAVALIERICARCIOFI/obesidade-texto.pdf&gt;. Acesso em: 12 mar. 2015.</w:t>
      </w:r>
    </w:p>
    <w:p w:rsidR="003733B8" w:rsidRPr="00E665C6" w:rsidRDefault="003733B8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A7C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t xml:space="preserve">CARCIOFI, A. C.; JEREMIAS, J. T. </w:t>
      </w:r>
      <w:r w:rsidRPr="00E665C6">
        <w:rPr>
          <w:rFonts w:ascii="Arial" w:hAnsi="Arial" w:cs="Arial"/>
          <w:bCs/>
          <w:sz w:val="24"/>
          <w:szCs w:val="24"/>
        </w:rPr>
        <w:t xml:space="preserve">Progresso científico sobre nutrição de animais de companhia na primeira década do século XXI. </w:t>
      </w:r>
      <w:r w:rsidRPr="00E665C6">
        <w:rPr>
          <w:rFonts w:ascii="Arial" w:hAnsi="Arial" w:cs="Arial"/>
          <w:b/>
          <w:bCs/>
          <w:sz w:val="24"/>
          <w:szCs w:val="24"/>
        </w:rPr>
        <w:t xml:space="preserve">Revista Brasileira de Zootecnia, </w:t>
      </w:r>
      <w:r w:rsidRPr="00E665C6">
        <w:rPr>
          <w:rFonts w:ascii="Arial" w:hAnsi="Arial" w:cs="Arial"/>
          <w:bCs/>
          <w:sz w:val="24"/>
          <w:szCs w:val="24"/>
        </w:rPr>
        <w:t>Viçosa,v. 39, p. 35-41, Jul. 2010 (supl. especial). Disponível em: &lt;http://www.scielo.br/pdf/rbz/v39sspe/05.pdf&gt;. Acesso em: 13 mar. 2015.</w:t>
      </w:r>
    </w:p>
    <w:p w:rsidR="003733B8" w:rsidRPr="00E665C6" w:rsidRDefault="003733B8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665C6">
        <w:rPr>
          <w:rFonts w:ascii="Arial" w:hAnsi="Arial" w:cs="Arial"/>
          <w:bCs/>
          <w:sz w:val="24"/>
          <w:szCs w:val="24"/>
        </w:rPr>
        <w:lastRenderedPageBreak/>
        <w:t xml:space="preserve">ELIZEIRE, M. B. </w:t>
      </w:r>
      <w:r w:rsidRPr="00E665C6">
        <w:rPr>
          <w:rFonts w:ascii="Arial" w:hAnsi="Arial" w:cs="Arial"/>
          <w:b/>
          <w:bCs/>
          <w:sz w:val="24"/>
          <w:szCs w:val="24"/>
        </w:rPr>
        <w:t xml:space="preserve">Expansão do mercado pet e a importância do marketing na medicina veterinária. </w:t>
      </w:r>
      <w:r w:rsidRPr="00E665C6">
        <w:rPr>
          <w:rFonts w:ascii="Arial" w:hAnsi="Arial" w:cs="Arial"/>
          <w:bCs/>
          <w:sz w:val="24"/>
          <w:szCs w:val="24"/>
        </w:rPr>
        <w:t>2013. 51 f. Monografia (Trabalho de conclusão de curso) – Universidade Federal do Rio Grande do Sul, Porto Alegre, 2013.</w:t>
      </w:r>
    </w:p>
    <w:p w:rsidR="003733B8" w:rsidRPr="00E665C6" w:rsidRDefault="003733B8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F3215">
        <w:rPr>
          <w:rFonts w:ascii="Arial" w:hAnsi="Arial" w:cs="Arial"/>
          <w:sz w:val="24"/>
          <w:szCs w:val="24"/>
          <w:lang w:val="en-US"/>
        </w:rPr>
        <w:t xml:space="preserve">FASCETTI, A. J.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Nutritional management and</w:t>
      </w:r>
      <w:r w:rsid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disease</w:t>
      </w:r>
      <w:r w:rsid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prevention in healthy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dogs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and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cats.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665C6">
        <w:rPr>
          <w:rFonts w:ascii="Arial" w:hAnsi="Arial" w:cs="Arial"/>
          <w:b/>
          <w:bCs/>
          <w:sz w:val="24"/>
          <w:szCs w:val="24"/>
        </w:rPr>
        <w:t xml:space="preserve">Revista Brasileira de Zootecnia, </w:t>
      </w:r>
      <w:r w:rsidRPr="00E665C6">
        <w:rPr>
          <w:rFonts w:ascii="Arial" w:hAnsi="Arial" w:cs="Arial"/>
          <w:bCs/>
          <w:sz w:val="24"/>
          <w:szCs w:val="24"/>
        </w:rPr>
        <w:t>Viçosa,</w:t>
      </w:r>
      <w:r w:rsidR="003E6B9A">
        <w:rPr>
          <w:rFonts w:ascii="Arial" w:hAnsi="Arial" w:cs="Arial"/>
          <w:bCs/>
          <w:sz w:val="24"/>
          <w:szCs w:val="24"/>
        </w:rPr>
        <w:t xml:space="preserve"> </w:t>
      </w:r>
      <w:r w:rsidRPr="00E665C6">
        <w:rPr>
          <w:rFonts w:ascii="Arial" w:hAnsi="Arial" w:cs="Arial"/>
          <w:bCs/>
          <w:sz w:val="24"/>
          <w:szCs w:val="24"/>
        </w:rPr>
        <w:t>v. 39, p. 42-51, Jul. 2010 (supl. especial). Disponível em: &lt;http://www.scielo.br/pdf/rbz/v39sspe/06.pdf&gt;. Acesso em: 20 mar. 2015.</w:t>
      </w:r>
    </w:p>
    <w:p w:rsidR="003733B8" w:rsidRPr="00E665C6" w:rsidRDefault="003733B8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Default="00AD5D23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t>FRANÇA</w:t>
      </w:r>
      <w:r w:rsidR="00BC6A7C" w:rsidRPr="00E665C6">
        <w:rPr>
          <w:rFonts w:ascii="Arial" w:hAnsi="Arial" w:cs="Arial"/>
          <w:sz w:val="24"/>
          <w:szCs w:val="24"/>
        </w:rPr>
        <w:t xml:space="preserve">, J. et. al. </w:t>
      </w:r>
      <w:r w:rsidR="00BC6A7C" w:rsidRPr="00E665C6">
        <w:rPr>
          <w:rFonts w:ascii="Arial" w:hAnsi="Arial" w:cs="Arial"/>
          <w:bCs/>
          <w:sz w:val="24"/>
          <w:szCs w:val="24"/>
        </w:rPr>
        <w:t xml:space="preserve">Avaliação de ingredientes convencionais e alternativos em rações de cães e gatos. </w:t>
      </w:r>
      <w:r w:rsidR="00BC6A7C" w:rsidRPr="00E665C6">
        <w:rPr>
          <w:rFonts w:ascii="Arial" w:hAnsi="Arial" w:cs="Arial"/>
          <w:b/>
          <w:bCs/>
          <w:sz w:val="24"/>
          <w:szCs w:val="24"/>
        </w:rPr>
        <w:t xml:space="preserve">Revista Brasileira de Zootecnia, </w:t>
      </w:r>
      <w:r w:rsidR="00BC6A7C" w:rsidRPr="00E665C6">
        <w:rPr>
          <w:rFonts w:ascii="Arial" w:hAnsi="Arial" w:cs="Arial"/>
          <w:bCs/>
          <w:sz w:val="24"/>
          <w:szCs w:val="24"/>
        </w:rPr>
        <w:t>Viçosa,</w:t>
      </w:r>
      <w:r w:rsidR="003E6B9A">
        <w:rPr>
          <w:rFonts w:ascii="Arial" w:hAnsi="Arial" w:cs="Arial"/>
          <w:bCs/>
          <w:sz w:val="24"/>
          <w:szCs w:val="24"/>
        </w:rPr>
        <w:t xml:space="preserve"> </w:t>
      </w:r>
      <w:r w:rsidR="00BC6A7C" w:rsidRPr="00E665C6">
        <w:rPr>
          <w:rFonts w:ascii="Arial" w:hAnsi="Arial" w:cs="Arial"/>
          <w:bCs/>
          <w:sz w:val="24"/>
          <w:szCs w:val="24"/>
        </w:rPr>
        <w:t>v. 40, p. 222-231, 2011 (supl. especial).</w:t>
      </w:r>
      <w:r w:rsidR="003E6B9A">
        <w:rPr>
          <w:rFonts w:ascii="Arial" w:hAnsi="Arial" w:cs="Arial"/>
          <w:bCs/>
          <w:sz w:val="24"/>
          <w:szCs w:val="24"/>
        </w:rPr>
        <w:t xml:space="preserve"> </w:t>
      </w:r>
      <w:r w:rsidR="00BC6A7C" w:rsidRPr="00E665C6">
        <w:rPr>
          <w:rFonts w:ascii="Arial" w:hAnsi="Arial" w:cs="Arial"/>
          <w:bCs/>
          <w:sz w:val="24"/>
          <w:szCs w:val="24"/>
        </w:rPr>
        <w:t xml:space="preserve">Disponível em: &lt;http://sbz.org.br/revista/artigos/66277.pdf&gt;. Acesso em: 22 mar. 2015. </w:t>
      </w:r>
    </w:p>
    <w:p w:rsidR="003733B8" w:rsidRPr="00AD5D23" w:rsidRDefault="003733B8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Pr="00AF3215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665C6">
        <w:rPr>
          <w:rFonts w:ascii="Arial" w:hAnsi="Arial" w:cs="Arial"/>
          <w:sz w:val="24"/>
          <w:szCs w:val="24"/>
        </w:rPr>
        <w:t xml:space="preserve">FREEMAN, L. et. al. </w:t>
      </w:r>
      <w:r w:rsidRPr="00E665C6">
        <w:rPr>
          <w:rFonts w:ascii="Arial" w:hAnsi="Arial" w:cs="Arial"/>
          <w:b/>
          <w:sz w:val="24"/>
          <w:szCs w:val="24"/>
        </w:rPr>
        <w:t xml:space="preserve">Diretrizes para a avaliação nutricional. </w:t>
      </w:r>
      <w:r w:rsidRPr="00E665C6">
        <w:rPr>
          <w:rFonts w:ascii="Arial" w:hAnsi="Arial" w:cs="Arial"/>
          <w:sz w:val="24"/>
          <w:szCs w:val="24"/>
        </w:rPr>
        <w:t>Disponível em: &lt;http://www.wsava.org/sites/default/files/Global%20Nutritional%20Assessment%20Guidelines%20%20-Portuguese</w:t>
      </w:r>
      <w:r w:rsidR="009C0710">
        <w:rPr>
          <w:rFonts w:ascii="Arial" w:hAnsi="Arial" w:cs="Arial"/>
          <w:sz w:val="24"/>
          <w:szCs w:val="24"/>
        </w:rPr>
        <w:t xml:space="preserve">_0.pdf&gt;. </w:t>
      </w:r>
      <w:r w:rsidR="009C0710" w:rsidRPr="00AF3215">
        <w:rPr>
          <w:rFonts w:ascii="Arial" w:hAnsi="Arial" w:cs="Arial"/>
          <w:sz w:val="24"/>
          <w:szCs w:val="24"/>
          <w:lang w:val="en-US"/>
        </w:rPr>
        <w:t>Acesso em: 13 mar. 2015</w:t>
      </w:r>
      <w:r w:rsidRPr="00AF3215">
        <w:rPr>
          <w:rFonts w:ascii="Arial" w:hAnsi="Arial" w:cs="Arial"/>
          <w:sz w:val="24"/>
          <w:szCs w:val="24"/>
          <w:lang w:val="en-US"/>
        </w:rPr>
        <w:t>.</w:t>
      </w:r>
    </w:p>
    <w:p w:rsidR="00BC6A7C" w:rsidRPr="00AF3215" w:rsidRDefault="00BC6A7C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36ED2" w:rsidRPr="00C36ED2" w:rsidRDefault="00C36ED2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C36ED2">
        <w:rPr>
          <w:rFonts w:ascii="Arial" w:hAnsi="Arial" w:cs="Arial"/>
          <w:sz w:val="24"/>
          <w:szCs w:val="24"/>
          <w:lang w:val="en-US"/>
        </w:rPr>
        <w:t xml:space="preserve">GERMAN, A. J. </w:t>
      </w:r>
      <w:r w:rsidRPr="00C36ED2">
        <w:rPr>
          <w:rFonts w:ascii="Arial" w:hAnsi="Arial" w:cs="Arial"/>
          <w:b/>
          <w:sz w:val="24"/>
          <w:szCs w:val="24"/>
          <w:lang w:val="en-US"/>
        </w:rPr>
        <w:t>The Growing Problem of Obesity in Dogs and Cats.</w:t>
      </w:r>
      <w:r w:rsidR="00AF32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sz w:val="24"/>
          <w:szCs w:val="24"/>
        </w:rPr>
        <w:t xml:space="preserve">Disponível em: &lt;http://jn.nutrition.org/content/136/7/1940S.full.pdf+html&gt;. </w:t>
      </w:r>
      <w:r w:rsidRPr="00C36ED2">
        <w:rPr>
          <w:rFonts w:ascii="Arial" w:hAnsi="Arial" w:cs="Arial"/>
          <w:sz w:val="24"/>
          <w:szCs w:val="24"/>
        </w:rPr>
        <w:t>Acesso em: 29 mar. 2015.</w:t>
      </w:r>
    </w:p>
    <w:p w:rsidR="00C36ED2" w:rsidRPr="00C36ED2" w:rsidRDefault="00C36ED2" w:rsidP="00681FB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A7C" w:rsidRPr="00E665C6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65C6">
        <w:rPr>
          <w:rFonts w:ascii="Arial" w:hAnsi="Arial" w:cs="Arial"/>
          <w:bCs/>
          <w:sz w:val="24"/>
          <w:szCs w:val="24"/>
        </w:rPr>
        <w:t xml:space="preserve">GUIMARÃES, A. L. N.; TUDURY, E. A. Etiologias, consequências e tratamentos de obesidades em cães e gatos – revisão. </w:t>
      </w:r>
      <w:r w:rsidRPr="00E665C6">
        <w:rPr>
          <w:rFonts w:ascii="Arial" w:hAnsi="Arial" w:cs="Arial"/>
          <w:b/>
          <w:bCs/>
          <w:sz w:val="24"/>
          <w:szCs w:val="24"/>
        </w:rPr>
        <w:t xml:space="preserve">Vet. Not., </w:t>
      </w:r>
      <w:r w:rsidRPr="00E665C6">
        <w:rPr>
          <w:rFonts w:ascii="Arial" w:hAnsi="Arial" w:cs="Arial"/>
          <w:bCs/>
          <w:sz w:val="24"/>
          <w:szCs w:val="24"/>
        </w:rPr>
        <w:t xml:space="preserve">Uberlândia, v. 12, n. 1, p. 29-41, Jan-Jun. 2006. Disponível em: </w:t>
      </w:r>
      <w:r w:rsidRPr="00E665C6">
        <w:rPr>
          <w:rFonts w:ascii="Arial" w:hAnsi="Arial" w:cs="Arial"/>
          <w:bCs/>
          <w:sz w:val="24"/>
          <w:szCs w:val="24"/>
        </w:rPr>
        <w:lastRenderedPageBreak/>
        <w:t xml:space="preserve">&lt;http://www.seer.ufu.br/index.php/vetnot/article/view/18667&gt;. Acesso em: 13 mar. 2015. </w:t>
      </w:r>
    </w:p>
    <w:p w:rsidR="00BC6A7C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A7C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63B86">
        <w:rPr>
          <w:rFonts w:ascii="Arial" w:hAnsi="Arial" w:cs="Arial"/>
          <w:bCs/>
          <w:sz w:val="24"/>
          <w:szCs w:val="24"/>
        </w:rPr>
        <w:t>KIL, D. Y.; SWANSON, K. S. Endocrinology</w:t>
      </w:r>
      <w:r w:rsidR="00AF3215" w:rsidRPr="00663B86">
        <w:rPr>
          <w:rFonts w:ascii="Arial" w:hAnsi="Arial" w:cs="Arial"/>
          <w:bCs/>
          <w:sz w:val="24"/>
          <w:szCs w:val="24"/>
        </w:rPr>
        <w:t xml:space="preserve"> </w:t>
      </w:r>
      <w:r w:rsidRPr="00663B86">
        <w:rPr>
          <w:rFonts w:ascii="Arial" w:hAnsi="Arial" w:cs="Arial"/>
          <w:bCs/>
          <w:sz w:val="24"/>
          <w:szCs w:val="24"/>
        </w:rPr>
        <w:t>of</w:t>
      </w:r>
      <w:r w:rsidR="00AF3215" w:rsidRPr="00663B86">
        <w:rPr>
          <w:rFonts w:ascii="Arial" w:hAnsi="Arial" w:cs="Arial"/>
          <w:bCs/>
          <w:sz w:val="24"/>
          <w:szCs w:val="24"/>
        </w:rPr>
        <w:t xml:space="preserve"> </w:t>
      </w:r>
      <w:r w:rsidRPr="00663B86">
        <w:rPr>
          <w:rFonts w:ascii="Arial" w:hAnsi="Arial" w:cs="Arial"/>
          <w:bCs/>
          <w:sz w:val="24"/>
          <w:szCs w:val="24"/>
        </w:rPr>
        <w:t xml:space="preserve">Obesity. </w:t>
      </w:r>
      <w:r w:rsidRPr="00663B86">
        <w:rPr>
          <w:rFonts w:ascii="Arial" w:hAnsi="Arial" w:cs="Arial"/>
          <w:b/>
          <w:sz w:val="24"/>
          <w:szCs w:val="24"/>
        </w:rPr>
        <w:t>Vet</w:t>
      </w:r>
      <w:r w:rsidR="00AF3215" w:rsidRPr="00663B86">
        <w:rPr>
          <w:rFonts w:ascii="Arial" w:hAnsi="Arial" w:cs="Arial"/>
          <w:b/>
          <w:sz w:val="24"/>
          <w:szCs w:val="24"/>
        </w:rPr>
        <w:t xml:space="preserve"> </w:t>
      </w:r>
      <w:r w:rsidRPr="00663B86">
        <w:rPr>
          <w:rFonts w:ascii="Arial" w:hAnsi="Arial" w:cs="Arial"/>
          <w:b/>
          <w:sz w:val="24"/>
          <w:szCs w:val="24"/>
        </w:rPr>
        <w:t xml:space="preserve">Clin Small </w:t>
      </w:r>
      <w:r w:rsidRPr="00663B86">
        <w:rPr>
          <w:rFonts w:ascii="Arial" w:hAnsi="Arial" w:cs="Arial"/>
          <w:b/>
          <w:bCs/>
          <w:sz w:val="24"/>
          <w:szCs w:val="24"/>
        </w:rPr>
        <w:t xml:space="preserve">Anim, </w:t>
      </w:r>
      <w:r w:rsidRPr="00663B86">
        <w:rPr>
          <w:rFonts w:ascii="Arial" w:hAnsi="Arial" w:cs="Arial"/>
          <w:bCs/>
          <w:sz w:val="24"/>
          <w:szCs w:val="24"/>
        </w:rPr>
        <w:t xml:space="preserve">v. 40, n. 2, p. 205-219, Mar. 2010. </w:t>
      </w:r>
      <w:r w:rsidRPr="00E665C6">
        <w:rPr>
          <w:rFonts w:ascii="Arial" w:hAnsi="Arial" w:cs="Arial"/>
          <w:bCs/>
          <w:sz w:val="24"/>
          <w:szCs w:val="24"/>
        </w:rPr>
        <w:t xml:space="preserve">Disponível em: &lt;http://www.sciencedirect.com/science/article/pii/S0195561609001752&gt;. </w:t>
      </w:r>
      <w:r w:rsidRPr="00C55EEE">
        <w:rPr>
          <w:rFonts w:ascii="Arial" w:hAnsi="Arial" w:cs="Arial"/>
          <w:bCs/>
          <w:sz w:val="24"/>
          <w:szCs w:val="24"/>
          <w:lang w:val="en-US"/>
        </w:rPr>
        <w:t>Acesso</w:t>
      </w:r>
      <w:r w:rsid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bCs/>
          <w:sz w:val="24"/>
          <w:szCs w:val="24"/>
          <w:lang w:val="en-US"/>
        </w:rPr>
        <w:t>em: 17 mar. 2015.</w:t>
      </w:r>
    </w:p>
    <w:p w:rsidR="00681FB0" w:rsidRPr="00C55EEE" w:rsidRDefault="00681FB0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BC6A7C" w:rsidRPr="00663B86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5EEE">
        <w:rPr>
          <w:rFonts w:ascii="Arial" w:hAnsi="Arial" w:cs="Arial"/>
          <w:sz w:val="24"/>
          <w:szCs w:val="24"/>
          <w:lang w:val="en-US"/>
        </w:rPr>
        <w:t>LAFLAMME, D. P. Nutrition for Aging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Cats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and Dogs and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the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Importance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of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Body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 xml:space="preserve">Condition. </w:t>
      </w:r>
      <w:r w:rsidRPr="00663B86">
        <w:rPr>
          <w:rFonts w:ascii="Arial" w:hAnsi="Arial" w:cs="Arial"/>
          <w:b/>
          <w:sz w:val="24"/>
          <w:szCs w:val="24"/>
        </w:rPr>
        <w:t>Vet</w:t>
      </w:r>
      <w:r w:rsidR="00AF3215" w:rsidRPr="00663B86">
        <w:rPr>
          <w:rFonts w:ascii="Arial" w:hAnsi="Arial" w:cs="Arial"/>
          <w:b/>
          <w:sz w:val="24"/>
          <w:szCs w:val="24"/>
        </w:rPr>
        <w:t xml:space="preserve"> </w:t>
      </w:r>
      <w:r w:rsidRPr="00663B86">
        <w:rPr>
          <w:rFonts w:ascii="Arial" w:hAnsi="Arial" w:cs="Arial"/>
          <w:b/>
          <w:sz w:val="24"/>
          <w:szCs w:val="24"/>
        </w:rPr>
        <w:t xml:space="preserve">Clin Small </w:t>
      </w:r>
      <w:r w:rsidRPr="00663B86">
        <w:rPr>
          <w:rFonts w:ascii="Arial" w:hAnsi="Arial" w:cs="Arial"/>
          <w:b/>
          <w:bCs/>
          <w:sz w:val="24"/>
          <w:szCs w:val="24"/>
        </w:rPr>
        <w:t xml:space="preserve">Anim, </w:t>
      </w:r>
      <w:r w:rsidRPr="00663B86">
        <w:rPr>
          <w:rFonts w:ascii="Arial" w:hAnsi="Arial" w:cs="Arial"/>
          <w:bCs/>
          <w:sz w:val="24"/>
          <w:szCs w:val="24"/>
        </w:rPr>
        <w:t xml:space="preserve">v. </w:t>
      </w:r>
      <w:r w:rsidR="00F215E4" w:rsidRPr="00663B86">
        <w:rPr>
          <w:rFonts w:ascii="Arial" w:hAnsi="Arial" w:cs="Arial"/>
          <w:sz w:val="24"/>
          <w:szCs w:val="24"/>
        </w:rPr>
        <w:t>35, n. 3, p. 713-</w:t>
      </w:r>
      <w:r w:rsidRPr="00663B86">
        <w:rPr>
          <w:rFonts w:ascii="Arial" w:hAnsi="Arial" w:cs="Arial"/>
          <w:sz w:val="24"/>
          <w:szCs w:val="24"/>
        </w:rPr>
        <w:t xml:space="preserve">742, Mai. 2005. </w:t>
      </w:r>
      <w:r w:rsidRPr="00E665C6">
        <w:rPr>
          <w:rFonts w:ascii="Arial" w:hAnsi="Arial" w:cs="Arial"/>
          <w:sz w:val="24"/>
          <w:szCs w:val="24"/>
        </w:rPr>
        <w:t xml:space="preserve">Disponível em: &lt;http://www.sciencedirect.com/science/article/pii/S0195561604001871&gt;. </w:t>
      </w:r>
      <w:r w:rsidRPr="00663B86">
        <w:rPr>
          <w:rFonts w:ascii="Arial" w:hAnsi="Arial" w:cs="Arial"/>
          <w:sz w:val="24"/>
          <w:szCs w:val="24"/>
          <w:lang w:val="en-US"/>
        </w:rPr>
        <w:t>Acesso em: 13 mar. 2015.</w:t>
      </w:r>
    </w:p>
    <w:p w:rsidR="003733B8" w:rsidRPr="00663B86" w:rsidRDefault="003733B8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C6A7C" w:rsidRPr="00663B86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F3215">
        <w:rPr>
          <w:rFonts w:ascii="Arial" w:hAnsi="Arial" w:cs="Arial"/>
          <w:sz w:val="24"/>
          <w:szCs w:val="24"/>
          <w:lang w:val="en-US"/>
        </w:rPr>
        <w:t xml:space="preserve">LAFLAMME, D. P.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Nutritional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care for aging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cats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>and</w:t>
      </w:r>
      <w:r w:rsidR="00AF3215" w:rsidRPr="00AF32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Cs/>
          <w:sz w:val="24"/>
          <w:szCs w:val="24"/>
          <w:lang w:val="en-US"/>
        </w:rPr>
        <w:t xml:space="preserve">dogs. </w:t>
      </w:r>
      <w:r w:rsidRPr="00AF3215">
        <w:rPr>
          <w:rFonts w:ascii="Arial" w:hAnsi="Arial" w:cs="Arial"/>
          <w:b/>
          <w:sz w:val="24"/>
          <w:szCs w:val="24"/>
          <w:lang w:val="en-US"/>
        </w:rPr>
        <w:t>Vet</w:t>
      </w:r>
      <w:r w:rsidR="00AF3215" w:rsidRPr="00AF32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F3215">
        <w:rPr>
          <w:rFonts w:ascii="Arial" w:hAnsi="Arial" w:cs="Arial"/>
          <w:b/>
          <w:sz w:val="24"/>
          <w:szCs w:val="24"/>
          <w:lang w:val="en-US"/>
        </w:rPr>
        <w:t xml:space="preserve">Clin Small </w:t>
      </w:r>
      <w:r w:rsidRPr="00AF3215">
        <w:rPr>
          <w:rFonts w:ascii="Arial" w:hAnsi="Arial" w:cs="Arial"/>
          <w:b/>
          <w:bCs/>
          <w:sz w:val="24"/>
          <w:szCs w:val="24"/>
          <w:lang w:val="en-US"/>
        </w:rPr>
        <w:t xml:space="preserve">Anim, </w:t>
      </w:r>
      <w:r w:rsidRPr="00AF3215">
        <w:rPr>
          <w:rFonts w:ascii="Arial" w:hAnsi="Arial" w:cs="Arial"/>
          <w:sz w:val="24"/>
          <w:szCs w:val="24"/>
          <w:lang w:val="en-US"/>
        </w:rPr>
        <w:t>v.</w:t>
      </w:r>
      <w:r w:rsidR="004A4B8D" w:rsidRPr="00AF3215">
        <w:rPr>
          <w:rFonts w:ascii="Arial" w:hAnsi="Arial" w:cs="Arial"/>
          <w:bCs/>
          <w:sz w:val="24"/>
          <w:szCs w:val="24"/>
          <w:lang w:val="en-US"/>
        </w:rPr>
        <w:t xml:space="preserve"> 42, n. 4, p. 769-</w:t>
      </w:r>
      <w:r w:rsidRPr="00AF3215">
        <w:rPr>
          <w:rFonts w:ascii="Arial" w:hAnsi="Arial" w:cs="Arial"/>
          <w:bCs/>
          <w:sz w:val="24"/>
          <w:szCs w:val="24"/>
          <w:lang w:val="en-US"/>
        </w:rPr>
        <w:t xml:space="preserve">791, Jul. 2012. </w:t>
      </w:r>
      <w:r w:rsidRPr="00E665C6">
        <w:rPr>
          <w:rFonts w:ascii="Arial" w:hAnsi="Arial" w:cs="Arial"/>
          <w:bCs/>
          <w:sz w:val="24"/>
          <w:szCs w:val="24"/>
        </w:rPr>
        <w:t>Disponível em: &lt;</w:t>
      </w:r>
      <w:r w:rsidRPr="00E665C6">
        <w:rPr>
          <w:rFonts w:ascii="Arial" w:hAnsi="Arial" w:cs="Arial"/>
          <w:sz w:val="24"/>
          <w:szCs w:val="24"/>
        </w:rPr>
        <w:t>http://dx.doi.org/10.1016/j.cvsm.2012.04.002</w:t>
      </w:r>
      <w:r w:rsidRPr="00E665C6">
        <w:rPr>
          <w:rFonts w:ascii="Arial" w:hAnsi="Arial" w:cs="Arial"/>
          <w:bCs/>
          <w:sz w:val="24"/>
          <w:szCs w:val="24"/>
        </w:rPr>
        <w:t xml:space="preserve">&gt;. </w:t>
      </w:r>
      <w:r w:rsidRPr="00663B86">
        <w:rPr>
          <w:rFonts w:ascii="Arial" w:hAnsi="Arial" w:cs="Arial"/>
          <w:bCs/>
          <w:sz w:val="24"/>
          <w:szCs w:val="24"/>
        </w:rPr>
        <w:t>Acesso</w:t>
      </w:r>
      <w:r w:rsidR="00AF3215" w:rsidRPr="00663B86">
        <w:rPr>
          <w:rFonts w:ascii="Arial" w:hAnsi="Arial" w:cs="Arial"/>
          <w:bCs/>
          <w:sz w:val="24"/>
          <w:szCs w:val="24"/>
        </w:rPr>
        <w:t xml:space="preserve"> </w:t>
      </w:r>
      <w:r w:rsidRPr="00663B86">
        <w:rPr>
          <w:rFonts w:ascii="Arial" w:hAnsi="Arial" w:cs="Arial"/>
          <w:bCs/>
          <w:sz w:val="24"/>
          <w:szCs w:val="24"/>
        </w:rPr>
        <w:t>em: 20 mar. 2015.</w:t>
      </w:r>
    </w:p>
    <w:p w:rsidR="00BC6A7C" w:rsidRPr="00663B86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Pr="00663B86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5EEE">
        <w:rPr>
          <w:rFonts w:ascii="Arial" w:hAnsi="Arial" w:cs="Arial"/>
          <w:sz w:val="24"/>
          <w:szCs w:val="24"/>
          <w:lang w:val="en-US"/>
        </w:rPr>
        <w:t>LAFLAMME, D. P. Understanding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and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managing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obesity in dogs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and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cats.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663B86">
        <w:rPr>
          <w:rFonts w:ascii="Arial" w:hAnsi="Arial" w:cs="Arial"/>
          <w:b/>
          <w:sz w:val="24"/>
          <w:szCs w:val="24"/>
        </w:rPr>
        <w:t>Vet</w:t>
      </w:r>
      <w:r w:rsidR="00AF3215" w:rsidRPr="00663B86">
        <w:rPr>
          <w:rFonts w:ascii="Arial" w:hAnsi="Arial" w:cs="Arial"/>
          <w:b/>
          <w:sz w:val="24"/>
          <w:szCs w:val="24"/>
        </w:rPr>
        <w:t xml:space="preserve"> </w:t>
      </w:r>
      <w:r w:rsidRPr="00663B86">
        <w:rPr>
          <w:rFonts w:ascii="Arial" w:hAnsi="Arial" w:cs="Arial"/>
          <w:b/>
          <w:sz w:val="24"/>
          <w:szCs w:val="24"/>
        </w:rPr>
        <w:t xml:space="preserve">Clin Small </w:t>
      </w:r>
      <w:r w:rsidRPr="00663B86">
        <w:rPr>
          <w:rFonts w:ascii="Arial" w:hAnsi="Arial" w:cs="Arial"/>
          <w:b/>
          <w:bCs/>
          <w:sz w:val="24"/>
          <w:szCs w:val="24"/>
        </w:rPr>
        <w:t xml:space="preserve">Anim, </w:t>
      </w:r>
      <w:r w:rsidRPr="00663B86">
        <w:rPr>
          <w:rFonts w:ascii="Arial" w:hAnsi="Arial" w:cs="Arial"/>
          <w:bCs/>
          <w:sz w:val="24"/>
          <w:szCs w:val="24"/>
        </w:rPr>
        <w:t xml:space="preserve">v. 36, n. 6, p. 1283-1295, Nov. 2006. </w:t>
      </w:r>
      <w:r w:rsidRPr="00E665C6">
        <w:rPr>
          <w:rFonts w:ascii="Arial" w:hAnsi="Arial" w:cs="Arial"/>
          <w:bCs/>
          <w:sz w:val="24"/>
          <w:szCs w:val="24"/>
        </w:rPr>
        <w:t xml:space="preserve">Disponível em: &lt;http://www.sciencedirect.com/science/article/pii/S0195561606000969&gt;. </w:t>
      </w:r>
      <w:r w:rsidRPr="00663B86">
        <w:rPr>
          <w:rFonts w:ascii="Arial" w:hAnsi="Arial" w:cs="Arial"/>
          <w:bCs/>
          <w:sz w:val="24"/>
          <w:szCs w:val="24"/>
          <w:lang w:val="en-US"/>
        </w:rPr>
        <w:t>Acesso em: 17 mar. 2015.</w:t>
      </w:r>
    </w:p>
    <w:p w:rsidR="00BC6A7C" w:rsidRPr="00663B86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C6A7C" w:rsidRPr="00E665C6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63B86">
        <w:rPr>
          <w:rFonts w:ascii="Arial" w:hAnsi="Arial" w:cs="Arial"/>
          <w:sz w:val="24"/>
          <w:szCs w:val="24"/>
          <w:lang w:val="en-US"/>
        </w:rPr>
        <w:t>LAFLAMME, D. P.; GUUN-MORE, D. Nutrition</w:t>
      </w:r>
      <w:r w:rsidR="004220CD" w:rsidRPr="00663B86">
        <w:rPr>
          <w:rFonts w:ascii="Arial" w:hAnsi="Arial" w:cs="Arial"/>
          <w:sz w:val="24"/>
          <w:szCs w:val="24"/>
          <w:lang w:val="en-US"/>
        </w:rPr>
        <w:t xml:space="preserve"> </w:t>
      </w:r>
      <w:r w:rsidRPr="00663B86">
        <w:rPr>
          <w:rFonts w:ascii="Arial" w:hAnsi="Arial" w:cs="Arial"/>
          <w:sz w:val="24"/>
          <w:szCs w:val="24"/>
          <w:lang w:val="en-US"/>
        </w:rPr>
        <w:t>of</w:t>
      </w:r>
      <w:r w:rsidR="004220CD" w:rsidRPr="00663B86">
        <w:rPr>
          <w:rFonts w:ascii="Arial" w:hAnsi="Arial" w:cs="Arial"/>
          <w:sz w:val="24"/>
          <w:szCs w:val="24"/>
          <w:lang w:val="en-US"/>
        </w:rPr>
        <w:t xml:space="preserve"> </w:t>
      </w:r>
      <w:r w:rsidRPr="00663B86">
        <w:rPr>
          <w:rFonts w:ascii="Arial" w:hAnsi="Arial" w:cs="Arial"/>
          <w:sz w:val="24"/>
          <w:szCs w:val="24"/>
          <w:lang w:val="en-US"/>
        </w:rPr>
        <w:t>Aging</w:t>
      </w:r>
      <w:r w:rsidR="004220CD" w:rsidRPr="00663B86">
        <w:rPr>
          <w:rFonts w:ascii="Arial" w:hAnsi="Arial" w:cs="Arial"/>
          <w:sz w:val="24"/>
          <w:szCs w:val="24"/>
          <w:lang w:val="en-US"/>
        </w:rPr>
        <w:t xml:space="preserve"> </w:t>
      </w:r>
      <w:r w:rsidRPr="00663B86">
        <w:rPr>
          <w:rFonts w:ascii="Arial" w:hAnsi="Arial" w:cs="Arial"/>
          <w:sz w:val="24"/>
          <w:szCs w:val="24"/>
          <w:lang w:val="en-US"/>
        </w:rPr>
        <w:t>Cats.</w:t>
      </w:r>
      <w:r w:rsidR="004220CD" w:rsidRPr="00663B86">
        <w:rPr>
          <w:rFonts w:ascii="Arial" w:hAnsi="Arial" w:cs="Arial"/>
          <w:sz w:val="24"/>
          <w:szCs w:val="24"/>
          <w:lang w:val="en-US"/>
        </w:rPr>
        <w:t xml:space="preserve"> </w:t>
      </w:r>
      <w:r w:rsidRPr="004220CD">
        <w:rPr>
          <w:rFonts w:ascii="Arial" w:hAnsi="Arial" w:cs="Arial"/>
          <w:b/>
          <w:sz w:val="24"/>
          <w:szCs w:val="24"/>
          <w:lang w:val="en-US"/>
        </w:rPr>
        <w:t>Vet</w:t>
      </w:r>
      <w:r w:rsidR="004220CD" w:rsidRPr="004220C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220CD">
        <w:rPr>
          <w:rFonts w:ascii="Arial" w:hAnsi="Arial" w:cs="Arial"/>
          <w:b/>
          <w:sz w:val="24"/>
          <w:szCs w:val="24"/>
          <w:lang w:val="en-US"/>
        </w:rPr>
        <w:t xml:space="preserve">Clin Small </w:t>
      </w:r>
      <w:r w:rsidRPr="004220CD">
        <w:rPr>
          <w:rFonts w:ascii="Arial" w:hAnsi="Arial" w:cs="Arial"/>
          <w:b/>
          <w:bCs/>
          <w:sz w:val="24"/>
          <w:szCs w:val="24"/>
          <w:lang w:val="en-US"/>
        </w:rPr>
        <w:t xml:space="preserve">Anim, </w:t>
      </w:r>
      <w:r w:rsidRPr="004220CD">
        <w:rPr>
          <w:rFonts w:ascii="Arial" w:hAnsi="Arial" w:cs="Arial"/>
          <w:bCs/>
          <w:sz w:val="24"/>
          <w:szCs w:val="24"/>
          <w:lang w:val="en-US"/>
        </w:rPr>
        <w:t xml:space="preserve">v. 44, n. 4, p. 761-774, Jul. 2014. </w:t>
      </w:r>
      <w:r w:rsidRPr="00E665C6">
        <w:rPr>
          <w:rFonts w:ascii="Arial" w:hAnsi="Arial" w:cs="Arial"/>
          <w:bCs/>
          <w:sz w:val="24"/>
          <w:szCs w:val="24"/>
        </w:rPr>
        <w:t xml:space="preserve">Disponível em: </w:t>
      </w:r>
      <w:r w:rsidRPr="00E665C6">
        <w:rPr>
          <w:rFonts w:ascii="Arial" w:hAnsi="Arial" w:cs="Arial"/>
          <w:sz w:val="24"/>
          <w:szCs w:val="24"/>
        </w:rPr>
        <w:t>&lt;http://dx.doi.org/10.1016/j.cvsm.2014.03.001&gt;. Acesso em: 20 mar. 2015.</w:t>
      </w:r>
    </w:p>
    <w:p w:rsidR="00BC6A7C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lastRenderedPageBreak/>
        <w:t xml:space="preserve">MENDES, F. F. et. al. </w:t>
      </w:r>
      <w:r w:rsidRPr="00E665C6">
        <w:rPr>
          <w:rFonts w:ascii="Arial" w:hAnsi="Arial" w:cs="Arial"/>
          <w:bCs/>
          <w:sz w:val="24"/>
          <w:szCs w:val="24"/>
        </w:rPr>
        <w:t xml:space="preserve">Obesidade felina. </w:t>
      </w:r>
      <w:r w:rsidRPr="00E665C6">
        <w:rPr>
          <w:rFonts w:ascii="Arial" w:hAnsi="Arial" w:cs="Arial"/>
          <w:b/>
          <w:bCs/>
          <w:sz w:val="24"/>
          <w:szCs w:val="24"/>
        </w:rPr>
        <w:t>Enciclopédia Biosfera</w:t>
      </w:r>
      <w:r w:rsidRPr="00E665C6">
        <w:rPr>
          <w:rFonts w:ascii="Arial" w:hAnsi="Arial" w:cs="Arial"/>
          <w:b/>
          <w:sz w:val="24"/>
          <w:szCs w:val="24"/>
        </w:rPr>
        <w:t>,</w:t>
      </w:r>
      <w:r w:rsidR="004220CD">
        <w:rPr>
          <w:rFonts w:ascii="Arial" w:hAnsi="Arial" w:cs="Arial"/>
          <w:b/>
          <w:sz w:val="24"/>
          <w:szCs w:val="24"/>
        </w:rPr>
        <w:t xml:space="preserve"> </w:t>
      </w:r>
      <w:r w:rsidRPr="00E665C6">
        <w:rPr>
          <w:rFonts w:ascii="Arial" w:hAnsi="Arial" w:cs="Arial"/>
          <w:b/>
          <w:sz w:val="24"/>
          <w:szCs w:val="24"/>
        </w:rPr>
        <w:t>Centro Científico Conhecer</w:t>
      </w:r>
      <w:r w:rsidRPr="00E665C6">
        <w:rPr>
          <w:rFonts w:ascii="Arial" w:hAnsi="Arial" w:cs="Arial"/>
          <w:sz w:val="24"/>
          <w:szCs w:val="24"/>
        </w:rPr>
        <w:t xml:space="preserve">, Goiânia, v. 9, n. 16, p. 1602, Jul. 2013. Disponível em: &lt;http://www.conhecer.org.br/enciclop/2013a/agrarias/Obesidade%20Felina.pdf&gt;. Acesso em: 13 mar. 2015. </w:t>
      </w:r>
    </w:p>
    <w:p w:rsidR="001E649B" w:rsidRPr="00E665C6" w:rsidRDefault="001E649B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06ACB" w:rsidRPr="00806ACB" w:rsidRDefault="00806ACB" w:rsidP="00681FB0">
      <w:pPr>
        <w:pStyle w:val="Default"/>
        <w:spacing w:line="480" w:lineRule="auto"/>
        <w:jc w:val="both"/>
        <w:rPr>
          <w:color w:val="auto"/>
        </w:rPr>
      </w:pPr>
      <w:r w:rsidRPr="00806ACB">
        <w:rPr>
          <w:color w:val="auto"/>
        </w:rPr>
        <w:t xml:space="preserve">PREMIER. </w:t>
      </w:r>
      <w:r w:rsidRPr="00806ACB">
        <w:rPr>
          <w:b/>
          <w:color w:val="auto"/>
        </w:rPr>
        <w:t>Premie</w:t>
      </w:r>
      <w:r>
        <w:rPr>
          <w:b/>
          <w:color w:val="auto"/>
        </w:rPr>
        <w:t>R Nutrição Clínica O</w:t>
      </w:r>
      <w:r w:rsidRPr="00806ACB">
        <w:rPr>
          <w:b/>
          <w:color w:val="auto"/>
        </w:rPr>
        <w:t>besidade</w:t>
      </w:r>
      <w:r w:rsidRPr="00806ACB">
        <w:rPr>
          <w:color w:val="auto"/>
        </w:rPr>
        <w:t>. Disponível em: &lt;http://www.premierpet.com.br/alimentos/premier-nutricao-clinica-obesidade/&gt;. Acesso em: 29 mar. 2015.</w:t>
      </w:r>
    </w:p>
    <w:p w:rsidR="00806ACB" w:rsidRDefault="00806ACB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Pr="00E665C6" w:rsidRDefault="00BC6A7C" w:rsidP="00681FB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65C6">
        <w:rPr>
          <w:rFonts w:ascii="Arial" w:hAnsi="Arial" w:cs="Arial"/>
          <w:sz w:val="24"/>
          <w:szCs w:val="24"/>
        </w:rPr>
        <w:t xml:space="preserve">RUIZ, D. C. </w:t>
      </w:r>
      <w:r w:rsidRPr="00E665C6">
        <w:rPr>
          <w:rFonts w:ascii="Arial" w:hAnsi="Arial" w:cs="Arial"/>
          <w:b/>
          <w:sz w:val="24"/>
          <w:szCs w:val="24"/>
        </w:rPr>
        <w:t xml:space="preserve">A importância da nutrição do cão e do gato na senilidade. </w:t>
      </w:r>
      <w:r w:rsidRPr="00E665C6">
        <w:rPr>
          <w:rFonts w:ascii="Arial" w:hAnsi="Arial" w:cs="Arial"/>
          <w:sz w:val="24"/>
          <w:szCs w:val="24"/>
        </w:rPr>
        <w:t>2013. 58 f. Monografia (Trabalho de conclusão de curso) – Universidade Federal do Rio Grande do Sul, Porto Alegre, 2013.</w:t>
      </w:r>
    </w:p>
    <w:p w:rsidR="00BC6A7C" w:rsidRDefault="00BC6A7C" w:rsidP="00681FB0">
      <w:pPr>
        <w:pStyle w:val="Default"/>
        <w:spacing w:line="480" w:lineRule="auto"/>
        <w:jc w:val="both"/>
        <w:rPr>
          <w:bCs/>
          <w:color w:val="auto"/>
        </w:rPr>
      </w:pPr>
    </w:p>
    <w:p w:rsidR="003733B8" w:rsidRDefault="00BC6A7C" w:rsidP="00681FB0">
      <w:pPr>
        <w:pStyle w:val="Default"/>
        <w:spacing w:line="480" w:lineRule="auto"/>
        <w:jc w:val="both"/>
        <w:rPr>
          <w:bCs/>
          <w:color w:val="auto"/>
        </w:rPr>
      </w:pPr>
      <w:r w:rsidRPr="00E665C6">
        <w:rPr>
          <w:bCs/>
          <w:color w:val="auto"/>
        </w:rPr>
        <w:t xml:space="preserve">SILVA, H. C. et. al. </w:t>
      </w:r>
      <w:r w:rsidRPr="00E665C6">
        <w:rPr>
          <w:b/>
          <w:bCs/>
          <w:color w:val="auto"/>
        </w:rPr>
        <w:t xml:space="preserve">Distúrbios metabólicos em animais obesos. </w:t>
      </w:r>
      <w:r w:rsidR="00646579">
        <w:rPr>
          <w:bCs/>
          <w:color w:val="auto"/>
        </w:rPr>
        <w:t>Disponível em:</w:t>
      </w:r>
      <w:r w:rsidRPr="00E665C6">
        <w:rPr>
          <w:bCs/>
          <w:color w:val="auto"/>
        </w:rPr>
        <w:t>&lt;http://www.cesumar.br/prppge/pesquisa/mostras/vi_mostra/heloisa_celis_silva.pdf&gt;. Acesso em: 15 mar. 2015.</w:t>
      </w:r>
    </w:p>
    <w:p w:rsidR="00AF3215" w:rsidRDefault="00AF3215" w:rsidP="00681FB0">
      <w:pPr>
        <w:pStyle w:val="Default"/>
        <w:spacing w:line="480" w:lineRule="auto"/>
        <w:jc w:val="both"/>
        <w:rPr>
          <w:bCs/>
          <w:color w:val="auto"/>
        </w:rPr>
      </w:pPr>
    </w:p>
    <w:p w:rsidR="00BC6A7C" w:rsidRPr="003733B8" w:rsidRDefault="00BC6A7C" w:rsidP="00681FB0">
      <w:pPr>
        <w:pStyle w:val="Default"/>
        <w:spacing w:line="480" w:lineRule="auto"/>
        <w:jc w:val="both"/>
        <w:rPr>
          <w:bCs/>
          <w:color w:val="auto"/>
        </w:rPr>
      </w:pPr>
      <w:r w:rsidRPr="00E665C6">
        <w:t xml:space="preserve">WORTINGER, A. Exigências nutricionais de cães e gatos. História e regulamentação das rações para animais de estimação. In:______. </w:t>
      </w:r>
      <w:r w:rsidRPr="00E665C6">
        <w:rPr>
          <w:b/>
        </w:rPr>
        <w:t xml:space="preserve">Nutrição para Cães e Gatos. </w:t>
      </w:r>
      <w:r w:rsidRPr="00E665C6">
        <w:t>2. ed. São Paulo: Roca, 2009. p. 77-8.</w:t>
      </w:r>
    </w:p>
    <w:p w:rsidR="00BC6A7C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6A7C" w:rsidRPr="00B40014" w:rsidRDefault="00BC6A7C" w:rsidP="00681F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55EEE">
        <w:rPr>
          <w:rFonts w:ascii="Arial" w:hAnsi="Arial" w:cs="Arial"/>
          <w:sz w:val="24"/>
          <w:szCs w:val="24"/>
          <w:lang w:val="en-US"/>
        </w:rPr>
        <w:t>ZORAN, D. L. Obesity in Dogs and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Cats: A Metabolic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and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>Endocrine</w:t>
      </w:r>
      <w:r w:rsidR="00AF3215">
        <w:rPr>
          <w:rFonts w:ascii="Arial" w:hAnsi="Arial" w:cs="Arial"/>
          <w:sz w:val="24"/>
          <w:szCs w:val="24"/>
          <w:lang w:val="en-US"/>
        </w:rPr>
        <w:t xml:space="preserve"> </w:t>
      </w:r>
      <w:r w:rsidRPr="00C55EEE">
        <w:rPr>
          <w:rFonts w:ascii="Arial" w:hAnsi="Arial" w:cs="Arial"/>
          <w:sz w:val="24"/>
          <w:szCs w:val="24"/>
          <w:lang w:val="en-US"/>
        </w:rPr>
        <w:t xml:space="preserve">Disorder. </w:t>
      </w:r>
      <w:r w:rsidRPr="00E665C6">
        <w:rPr>
          <w:rFonts w:ascii="Arial" w:hAnsi="Arial" w:cs="Arial"/>
          <w:b/>
          <w:sz w:val="24"/>
          <w:szCs w:val="24"/>
        </w:rPr>
        <w:t>Vet</w:t>
      </w:r>
      <w:r w:rsidR="00AF3215">
        <w:rPr>
          <w:rFonts w:ascii="Arial" w:hAnsi="Arial" w:cs="Arial"/>
          <w:b/>
          <w:sz w:val="24"/>
          <w:szCs w:val="24"/>
        </w:rPr>
        <w:t xml:space="preserve"> </w:t>
      </w:r>
      <w:r w:rsidRPr="00E665C6">
        <w:rPr>
          <w:rFonts w:ascii="Arial" w:hAnsi="Arial" w:cs="Arial"/>
          <w:b/>
          <w:sz w:val="24"/>
          <w:szCs w:val="24"/>
        </w:rPr>
        <w:t xml:space="preserve">Clin Small </w:t>
      </w:r>
      <w:r w:rsidRPr="00E665C6">
        <w:rPr>
          <w:rFonts w:ascii="Arial" w:hAnsi="Arial" w:cs="Arial"/>
          <w:b/>
          <w:bCs/>
          <w:sz w:val="24"/>
          <w:szCs w:val="24"/>
        </w:rPr>
        <w:t xml:space="preserve">Anim, </w:t>
      </w:r>
      <w:r w:rsidRPr="00E665C6">
        <w:rPr>
          <w:rFonts w:ascii="Arial" w:hAnsi="Arial" w:cs="Arial"/>
          <w:bCs/>
          <w:sz w:val="24"/>
          <w:szCs w:val="24"/>
        </w:rPr>
        <w:t>v. 40, n. 2 p. 221-239, Mar. 2010. Disponível em: &lt;http://www.sciencedirect.com/science/article/pii/S0195561609001806&gt;. Acesso em: 17 mar. 2015.</w:t>
      </w:r>
    </w:p>
    <w:sectPr w:rsidR="00BC6A7C" w:rsidRPr="00B40014" w:rsidSect="00AF3215">
      <w:headerReference w:type="even" r:id="rId7"/>
      <w:headerReference w:type="default" r:id="rId8"/>
      <w:pgSz w:w="11906" w:h="16838"/>
      <w:pgMar w:top="1417" w:right="141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52" w:rsidRDefault="00AA3D52" w:rsidP="00087B68">
      <w:pPr>
        <w:spacing w:after="0" w:line="240" w:lineRule="auto"/>
      </w:pPr>
      <w:r>
        <w:separator/>
      </w:r>
    </w:p>
  </w:endnote>
  <w:endnote w:type="continuationSeparator" w:id="0">
    <w:p w:rsidR="00AA3D52" w:rsidRDefault="00AA3D52" w:rsidP="000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52" w:rsidRDefault="00AA3D52" w:rsidP="00087B68">
      <w:pPr>
        <w:spacing w:after="0" w:line="240" w:lineRule="auto"/>
      </w:pPr>
      <w:r>
        <w:separator/>
      </w:r>
    </w:p>
  </w:footnote>
  <w:footnote w:type="continuationSeparator" w:id="0">
    <w:p w:rsidR="00AA3D52" w:rsidRDefault="00AA3D52" w:rsidP="0008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8" w:rsidRDefault="00C71E71" w:rsidP="008C32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7B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7B68" w:rsidRDefault="00087B68" w:rsidP="00087B6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8" w:rsidRDefault="00C71E71" w:rsidP="008C32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7B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9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7B68" w:rsidRDefault="00087B68" w:rsidP="00087B6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3"/>
    <w:rsid w:val="0000300E"/>
    <w:rsid w:val="0001467C"/>
    <w:rsid w:val="000342F3"/>
    <w:rsid w:val="000352A1"/>
    <w:rsid w:val="00052CC6"/>
    <w:rsid w:val="00063399"/>
    <w:rsid w:val="000729DE"/>
    <w:rsid w:val="00080D18"/>
    <w:rsid w:val="0008500E"/>
    <w:rsid w:val="00087B68"/>
    <w:rsid w:val="00092CF0"/>
    <w:rsid w:val="000A3668"/>
    <w:rsid w:val="000B3670"/>
    <w:rsid w:val="000D0BA7"/>
    <w:rsid w:val="000D2618"/>
    <w:rsid w:val="000D290F"/>
    <w:rsid w:val="000F4B7A"/>
    <w:rsid w:val="00102106"/>
    <w:rsid w:val="001135C4"/>
    <w:rsid w:val="00121B67"/>
    <w:rsid w:val="00153D74"/>
    <w:rsid w:val="001558EB"/>
    <w:rsid w:val="00156899"/>
    <w:rsid w:val="00164436"/>
    <w:rsid w:val="001771DF"/>
    <w:rsid w:val="00182CCE"/>
    <w:rsid w:val="00192ACC"/>
    <w:rsid w:val="001A09EA"/>
    <w:rsid w:val="001A6BF7"/>
    <w:rsid w:val="001A7C68"/>
    <w:rsid w:val="001C08ED"/>
    <w:rsid w:val="001E649B"/>
    <w:rsid w:val="001F551E"/>
    <w:rsid w:val="0020178A"/>
    <w:rsid w:val="00226C81"/>
    <w:rsid w:val="00232150"/>
    <w:rsid w:val="002424F6"/>
    <w:rsid w:val="00256812"/>
    <w:rsid w:val="00260EB6"/>
    <w:rsid w:val="002647BD"/>
    <w:rsid w:val="00265C48"/>
    <w:rsid w:val="002A0D23"/>
    <w:rsid w:val="002A4400"/>
    <w:rsid w:val="002C7DF9"/>
    <w:rsid w:val="002D20BD"/>
    <w:rsid w:val="002D6977"/>
    <w:rsid w:val="002D7E6E"/>
    <w:rsid w:val="002E3D6A"/>
    <w:rsid w:val="002F01FF"/>
    <w:rsid w:val="002F3C67"/>
    <w:rsid w:val="003046EF"/>
    <w:rsid w:val="00334B36"/>
    <w:rsid w:val="00336017"/>
    <w:rsid w:val="003448F7"/>
    <w:rsid w:val="003561C8"/>
    <w:rsid w:val="003733B8"/>
    <w:rsid w:val="00392908"/>
    <w:rsid w:val="003A0008"/>
    <w:rsid w:val="003A28B1"/>
    <w:rsid w:val="003A787A"/>
    <w:rsid w:val="003E460E"/>
    <w:rsid w:val="003E66B4"/>
    <w:rsid w:val="003E6B9A"/>
    <w:rsid w:val="003F14A4"/>
    <w:rsid w:val="004220CD"/>
    <w:rsid w:val="00423735"/>
    <w:rsid w:val="00432039"/>
    <w:rsid w:val="00434C01"/>
    <w:rsid w:val="00441A7A"/>
    <w:rsid w:val="0044257E"/>
    <w:rsid w:val="00450FC0"/>
    <w:rsid w:val="00456944"/>
    <w:rsid w:val="00461EC5"/>
    <w:rsid w:val="00471169"/>
    <w:rsid w:val="004A445B"/>
    <w:rsid w:val="004A4B8D"/>
    <w:rsid w:val="004B1CC6"/>
    <w:rsid w:val="004B5123"/>
    <w:rsid w:val="004C5362"/>
    <w:rsid w:val="004C67E0"/>
    <w:rsid w:val="004D019F"/>
    <w:rsid w:val="004D0731"/>
    <w:rsid w:val="004D0C93"/>
    <w:rsid w:val="004E1490"/>
    <w:rsid w:val="00507F9A"/>
    <w:rsid w:val="00536563"/>
    <w:rsid w:val="00544653"/>
    <w:rsid w:val="00544D56"/>
    <w:rsid w:val="0057762F"/>
    <w:rsid w:val="00597BDE"/>
    <w:rsid w:val="005B0D89"/>
    <w:rsid w:val="005D17B8"/>
    <w:rsid w:val="005D2CFB"/>
    <w:rsid w:val="00615028"/>
    <w:rsid w:val="00616EFC"/>
    <w:rsid w:val="00622539"/>
    <w:rsid w:val="00622FE0"/>
    <w:rsid w:val="00625281"/>
    <w:rsid w:val="00625807"/>
    <w:rsid w:val="006324CF"/>
    <w:rsid w:val="0064564A"/>
    <w:rsid w:val="00646579"/>
    <w:rsid w:val="006564A4"/>
    <w:rsid w:val="00663B86"/>
    <w:rsid w:val="00676C06"/>
    <w:rsid w:val="00681FB0"/>
    <w:rsid w:val="00687A0F"/>
    <w:rsid w:val="006929FB"/>
    <w:rsid w:val="006C1AB1"/>
    <w:rsid w:val="006C3A75"/>
    <w:rsid w:val="006D2457"/>
    <w:rsid w:val="006E2806"/>
    <w:rsid w:val="006E4D54"/>
    <w:rsid w:val="00711A5D"/>
    <w:rsid w:val="00746755"/>
    <w:rsid w:val="00762593"/>
    <w:rsid w:val="00770B58"/>
    <w:rsid w:val="0077738A"/>
    <w:rsid w:val="007878C9"/>
    <w:rsid w:val="00796286"/>
    <w:rsid w:val="007B237D"/>
    <w:rsid w:val="007B6B5D"/>
    <w:rsid w:val="007C4E0F"/>
    <w:rsid w:val="007D12C1"/>
    <w:rsid w:val="007D5EF8"/>
    <w:rsid w:val="007E430F"/>
    <w:rsid w:val="007F156A"/>
    <w:rsid w:val="0080373B"/>
    <w:rsid w:val="00806ACB"/>
    <w:rsid w:val="00813818"/>
    <w:rsid w:val="008447B6"/>
    <w:rsid w:val="0085284E"/>
    <w:rsid w:val="00880B3C"/>
    <w:rsid w:val="008877BC"/>
    <w:rsid w:val="00890C48"/>
    <w:rsid w:val="00894201"/>
    <w:rsid w:val="008B6FC3"/>
    <w:rsid w:val="008C3292"/>
    <w:rsid w:val="008F6FA5"/>
    <w:rsid w:val="00911174"/>
    <w:rsid w:val="0091223E"/>
    <w:rsid w:val="00913C84"/>
    <w:rsid w:val="00941CDE"/>
    <w:rsid w:val="00945256"/>
    <w:rsid w:val="00950D23"/>
    <w:rsid w:val="0095521F"/>
    <w:rsid w:val="00965EA8"/>
    <w:rsid w:val="00972BEE"/>
    <w:rsid w:val="009819FC"/>
    <w:rsid w:val="00982389"/>
    <w:rsid w:val="00993F24"/>
    <w:rsid w:val="00994E6F"/>
    <w:rsid w:val="00996E40"/>
    <w:rsid w:val="009B2027"/>
    <w:rsid w:val="009C0710"/>
    <w:rsid w:val="009F09D3"/>
    <w:rsid w:val="00A16BF5"/>
    <w:rsid w:val="00A352D6"/>
    <w:rsid w:val="00A40FAA"/>
    <w:rsid w:val="00A62AEE"/>
    <w:rsid w:val="00AA2CF7"/>
    <w:rsid w:val="00AA3D52"/>
    <w:rsid w:val="00AD47D9"/>
    <w:rsid w:val="00AD5D23"/>
    <w:rsid w:val="00AD66BC"/>
    <w:rsid w:val="00AF3215"/>
    <w:rsid w:val="00AF3496"/>
    <w:rsid w:val="00B00B48"/>
    <w:rsid w:val="00B03C3D"/>
    <w:rsid w:val="00B14C12"/>
    <w:rsid w:val="00B14CC8"/>
    <w:rsid w:val="00B1688C"/>
    <w:rsid w:val="00B27818"/>
    <w:rsid w:val="00B40014"/>
    <w:rsid w:val="00B519D2"/>
    <w:rsid w:val="00B72721"/>
    <w:rsid w:val="00B828E2"/>
    <w:rsid w:val="00B95DE4"/>
    <w:rsid w:val="00BA3DC9"/>
    <w:rsid w:val="00BA7F9D"/>
    <w:rsid w:val="00BC61EB"/>
    <w:rsid w:val="00BC6A7C"/>
    <w:rsid w:val="00BD246E"/>
    <w:rsid w:val="00BD4398"/>
    <w:rsid w:val="00BD7CEE"/>
    <w:rsid w:val="00BE21FB"/>
    <w:rsid w:val="00BE2EBB"/>
    <w:rsid w:val="00C161AD"/>
    <w:rsid w:val="00C35025"/>
    <w:rsid w:val="00C36ED2"/>
    <w:rsid w:val="00C5319F"/>
    <w:rsid w:val="00C543E4"/>
    <w:rsid w:val="00C55EEE"/>
    <w:rsid w:val="00C62BFB"/>
    <w:rsid w:val="00C71E71"/>
    <w:rsid w:val="00C7210E"/>
    <w:rsid w:val="00C741DB"/>
    <w:rsid w:val="00C7707F"/>
    <w:rsid w:val="00C84640"/>
    <w:rsid w:val="00C903F2"/>
    <w:rsid w:val="00CD3730"/>
    <w:rsid w:val="00CD3FF6"/>
    <w:rsid w:val="00CE2544"/>
    <w:rsid w:val="00CE44F4"/>
    <w:rsid w:val="00CF00C4"/>
    <w:rsid w:val="00D05D55"/>
    <w:rsid w:val="00D075E8"/>
    <w:rsid w:val="00D3354F"/>
    <w:rsid w:val="00D41B09"/>
    <w:rsid w:val="00D50D28"/>
    <w:rsid w:val="00D52416"/>
    <w:rsid w:val="00D54C3E"/>
    <w:rsid w:val="00D560B4"/>
    <w:rsid w:val="00D63EEA"/>
    <w:rsid w:val="00D71F13"/>
    <w:rsid w:val="00D74D09"/>
    <w:rsid w:val="00D861D0"/>
    <w:rsid w:val="00DA5339"/>
    <w:rsid w:val="00DB69E9"/>
    <w:rsid w:val="00DD2388"/>
    <w:rsid w:val="00DD3DA6"/>
    <w:rsid w:val="00DE163E"/>
    <w:rsid w:val="00DF5F96"/>
    <w:rsid w:val="00DF645E"/>
    <w:rsid w:val="00DF761F"/>
    <w:rsid w:val="00E028BB"/>
    <w:rsid w:val="00E06BBD"/>
    <w:rsid w:val="00E21603"/>
    <w:rsid w:val="00E607AE"/>
    <w:rsid w:val="00E73D17"/>
    <w:rsid w:val="00E76BC1"/>
    <w:rsid w:val="00E77772"/>
    <w:rsid w:val="00E84F24"/>
    <w:rsid w:val="00EC1CD3"/>
    <w:rsid w:val="00EE1F24"/>
    <w:rsid w:val="00EF1D88"/>
    <w:rsid w:val="00EF3807"/>
    <w:rsid w:val="00EF5FD4"/>
    <w:rsid w:val="00F01FF2"/>
    <w:rsid w:val="00F05BAA"/>
    <w:rsid w:val="00F07728"/>
    <w:rsid w:val="00F11C66"/>
    <w:rsid w:val="00F215E4"/>
    <w:rsid w:val="00F247A8"/>
    <w:rsid w:val="00F27023"/>
    <w:rsid w:val="00F3044F"/>
    <w:rsid w:val="00F75B9B"/>
    <w:rsid w:val="00F864DF"/>
    <w:rsid w:val="00F97AE2"/>
    <w:rsid w:val="00FC3B45"/>
    <w:rsid w:val="00FD7D32"/>
    <w:rsid w:val="00FF247A"/>
    <w:rsid w:val="00FF3867"/>
    <w:rsid w:val="00F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69E72-934D-4FDB-B2CA-B247F76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6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FC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1CD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87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B68"/>
  </w:style>
  <w:style w:type="character" w:styleId="Nmerodepgina">
    <w:name w:val="page number"/>
    <w:basedOn w:val="Fontepargpadro"/>
    <w:uiPriority w:val="99"/>
    <w:semiHidden/>
    <w:unhideWhenUsed/>
    <w:rsid w:val="000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BF68-CCE2-41F8-B946-F6B63CF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3592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Turini</dc:creator>
  <cp:lastModifiedBy>Ana Flavia Chizzotti</cp:lastModifiedBy>
  <cp:revision>2</cp:revision>
  <dcterms:created xsi:type="dcterms:W3CDTF">2015-04-05T15:03:00Z</dcterms:created>
  <dcterms:modified xsi:type="dcterms:W3CDTF">2015-04-05T15:03:00Z</dcterms:modified>
</cp:coreProperties>
</file>